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</w:pPr>
      <w:r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  <w:t>辽宁轻工职业学院大学生浴池改造项目</w:t>
      </w:r>
    </w:p>
    <w:p>
      <w:pPr>
        <w:widowControl/>
        <w:spacing w:line="360" w:lineRule="auto"/>
        <w:jc w:val="center"/>
        <w:rPr>
          <w:rFonts w:ascii="宋体" w:hAnsi="宋体" w:eastAsia="宋体" w:cs="Arial"/>
          <w:b/>
          <w:color w:val="000000"/>
          <w:kern w:val="0"/>
          <w:sz w:val="36"/>
          <w:szCs w:val="28"/>
        </w:rPr>
      </w:pPr>
      <w:r>
        <w:rPr>
          <w:rFonts w:hint="eastAsia" w:ascii="宋体" w:hAnsi="宋体" w:eastAsia="宋体" w:cs="Arial"/>
          <w:b/>
          <w:color w:val="000000"/>
          <w:kern w:val="0"/>
          <w:sz w:val="36"/>
          <w:szCs w:val="28"/>
        </w:rPr>
        <w:t>中标</w:t>
      </w:r>
      <w:r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  <w:t>公示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大连宏宇招标代理有限公司受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委托，就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辽宁轻工职业学院大学生浴池改造项目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进行了公开招标方式的采购。评审工作已于201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日结束，现将中选结果公告如下：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1、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</w:rPr>
        <w:t>项目名称：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辽宁轻工职业学院大学生浴池改造项目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2、项目编号：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LNZC20190405546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3、采购人名称：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4、采购代理机构：大连宏宇招标代理有限公司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联 系 人：王禹珅    电  话：0411－86867182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传  真：0411－86867182      电子邮箱：</w:t>
      </w:r>
      <w:r>
        <w:rPr>
          <w:rFonts w:ascii="宋体" w:hAnsi="宋体" w:eastAsia="宋体" w:cs="Arial"/>
          <w:color w:val="000000"/>
          <w:kern w:val="0"/>
          <w:sz w:val="24"/>
          <w:szCs w:val="24"/>
        </w:rPr>
        <w:t>hongyu2715933@126.com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地  址：大连市西岗区新开路87号金福星大厦2505室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5、采购公告发布日期：201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</w:t>
      </w:r>
    </w:p>
    <w:p>
      <w:pPr>
        <w:widowControl/>
        <w:wordWrap w:val="0"/>
        <w:spacing w:line="360" w:lineRule="auto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6、项目内容：</w:t>
      </w:r>
      <w:r>
        <w:rPr>
          <w:rFonts w:hint="eastAsia"/>
          <w:color w:val="auto"/>
          <w:kern w:val="0"/>
          <w:sz w:val="24"/>
        </w:rPr>
        <w:t>装修、水、暖、电气工程</w:t>
      </w:r>
      <w:r>
        <w:rPr>
          <w:color w:val="auto"/>
          <w:kern w:val="0"/>
          <w:sz w:val="24"/>
        </w:rPr>
        <w:t>（具体内容详见招标文件工程量清单）</w:t>
      </w:r>
      <w:r>
        <w:rPr>
          <w:rFonts w:hint="default" w:ascii="Times New Roman" w:hAnsi="Times New Roman" w:cs="Times New Roman"/>
          <w:b w:val="0"/>
          <w:bCs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  <w:lang w:val="en-US" w:eastAsia="zh-CN"/>
        </w:rPr>
        <w:t xml:space="preserve"> 8、评标委员会成员：文毅；刘晟；王颖；郝建军；张妍。   </w:t>
      </w:r>
    </w:p>
    <w:p>
      <w:pPr>
        <w:widowControl/>
        <w:wordWrap w:val="0"/>
        <w:spacing w:line="360" w:lineRule="auto"/>
        <w:jc w:val="left"/>
        <w:rPr>
          <w:rFonts w:hint="eastAsia"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、中选单位：大连金帝建设工程有限公司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 xml:space="preserve"> </w:t>
      </w:r>
    </w:p>
    <w:p>
      <w:pPr>
        <w:widowControl/>
        <w:wordWrap w:val="0"/>
        <w:spacing w:line="360" w:lineRule="auto"/>
        <w:ind w:firstLine="720" w:firstLineChars="300"/>
        <w:jc w:val="left"/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中标价格：201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733283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万元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</w:rPr>
        <w:t>、定标日期：201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  <w:lang w:val="en-US" w:eastAsia="zh-CN"/>
        </w:rPr>
        <w:t>06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  <w:lang w:val="en-US" w:eastAsia="zh-CN"/>
        </w:rPr>
        <w:t>11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highlight w:val="none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onospace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773EF"/>
    <w:rsid w:val="00005F6E"/>
    <w:rsid w:val="00123A93"/>
    <w:rsid w:val="00125A2D"/>
    <w:rsid w:val="00411947"/>
    <w:rsid w:val="004565B4"/>
    <w:rsid w:val="0052237A"/>
    <w:rsid w:val="005C581C"/>
    <w:rsid w:val="00635154"/>
    <w:rsid w:val="00644B4D"/>
    <w:rsid w:val="00675757"/>
    <w:rsid w:val="00734071"/>
    <w:rsid w:val="00771538"/>
    <w:rsid w:val="007E44E0"/>
    <w:rsid w:val="009136C7"/>
    <w:rsid w:val="00A15393"/>
    <w:rsid w:val="00A617AD"/>
    <w:rsid w:val="00A773EF"/>
    <w:rsid w:val="00B11618"/>
    <w:rsid w:val="00B34D66"/>
    <w:rsid w:val="00B94617"/>
    <w:rsid w:val="00C224CA"/>
    <w:rsid w:val="00C414D4"/>
    <w:rsid w:val="00C41960"/>
    <w:rsid w:val="00C4684E"/>
    <w:rsid w:val="00CA4EDE"/>
    <w:rsid w:val="00CD4496"/>
    <w:rsid w:val="00D7571D"/>
    <w:rsid w:val="00D8379E"/>
    <w:rsid w:val="00DB580E"/>
    <w:rsid w:val="00E32628"/>
    <w:rsid w:val="00E3627C"/>
    <w:rsid w:val="00E54541"/>
    <w:rsid w:val="00EE638E"/>
    <w:rsid w:val="00F04CD1"/>
    <w:rsid w:val="00F93F1B"/>
    <w:rsid w:val="02CF35DE"/>
    <w:rsid w:val="06A5355E"/>
    <w:rsid w:val="0A5769E0"/>
    <w:rsid w:val="0A79757F"/>
    <w:rsid w:val="12A112CB"/>
    <w:rsid w:val="2EBF1C82"/>
    <w:rsid w:val="342E7BFF"/>
    <w:rsid w:val="345D4ED4"/>
    <w:rsid w:val="38B02AD9"/>
    <w:rsid w:val="3D6E2980"/>
    <w:rsid w:val="44A4639C"/>
    <w:rsid w:val="487974C7"/>
    <w:rsid w:val="50A95CF0"/>
    <w:rsid w:val="512B53E4"/>
    <w:rsid w:val="64537E05"/>
    <w:rsid w:val="69891043"/>
    <w:rsid w:val="72D40667"/>
    <w:rsid w:val="77120C55"/>
    <w:rsid w:val="77612E2E"/>
    <w:rsid w:val="7962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qFormat="1" w:uiPriority="99" w:semiHidden="0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</w:style>
  <w:style w:type="character" w:styleId="8">
    <w:name w:val="FollowedHyperlink"/>
    <w:basedOn w:val="6"/>
    <w:unhideWhenUsed/>
    <w:qFormat/>
    <w:uiPriority w:val="99"/>
    <w:rPr>
      <w:color w:val="800080"/>
      <w:u w:val="none"/>
    </w:rPr>
  </w:style>
  <w:style w:type="character" w:styleId="9">
    <w:name w:val="Emphasis"/>
    <w:basedOn w:val="6"/>
    <w:qFormat/>
    <w:uiPriority w:val="20"/>
  </w:style>
  <w:style w:type="character" w:styleId="10">
    <w:name w:val="HTML Definition"/>
    <w:basedOn w:val="6"/>
    <w:unhideWhenUsed/>
    <w:qFormat/>
    <w:uiPriority w:val="99"/>
  </w:style>
  <w:style w:type="character" w:styleId="11">
    <w:name w:val="HTML Typewriter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unhideWhenUsed/>
    <w:qFormat/>
    <w:uiPriority w:val="99"/>
  </w:style>
  <w:style w:type="character" w:styleId="13">
    <w:name w:val="HTML Variable"/>
    <w:basedOn w:val="6"/>
    <w:unhideWhenUsed/>
    <w:qFormat/>
    <w:uiPriority w:val="99"/>
  </w:style>
  <w:style w:type="character" w:styleId="14">
    <w:name w:val="Hyperlink"/>
    <w:basedOn w:val="6"/>
    <w:unhideWhenUsed/>
    <w:qFormat/>
    <w:uiPriority w:val="99"/>
    <w:rPr>
      <w:color w:val="0000FF"/>
      <w:u w:val="none"/>
    </w:rPr>
  </w:style>
  <w:style w:type="character" w:styleId="15">
    <w:name w:val="HTML Code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6"/>
    <w:unhideWhenUsed/>
    <w:qFormat/>
    <w:uiPriority w:val="99"/>
  </w:style>
  <w:style w:type="character" w:styleId="17">
    <w:name w:val="HTML Keyboard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6"/>
    <w:unhideWhenUsed/>
    <w:qFormat/>
    <w:uiPriority w:val="99"/>
    <w:rPr>
      <w:rFonts w:ascii="monospace" w:hAnsi="monospace" w:eastAsia="monospace" w:cs="monospace"/>
    </w:rPr>
  </w:style>
  <w:style w:type="character" w:customStyle="1" w:styleId="19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20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63</Words>
  <Characters>364</Characters>
  <Lines>3</Lines>
  <Paragraphs>1</Paragraphs>
  <TotalTime>4</TotalTime>
  <ScaleCrop>false</ScaleCrop>
  <LinksUpToDate>false</LinksUpToDate>
  <CharactersWithSpaces>426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2016-12-10T02:03:00Z</dcterms:created>
  <dc:creator>微软用户</dc:creator>
  <cp:lastModifiedBy>Administrator</cp:lastModifiedBy>
  <dcterms:modified xsi:type="dcterms:W3CDTF">2019-06-11T03:20:29Z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