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A69" w:rsidRPr="006E3A69" w:rsidRDefault="006E3A69" w:rsidP="006E3A69">
      <w:pPr>
        <w:widowControl/>
        <w:spacing w:before="100" w:beforeAutospacing="1" w:after="100" w:afterAutospacing="1"/>
        <w:jc w:val="center"/>
        <w:rPr>
          <w:rFonts w:ascii="宋体" w:eastAsia="宋体" w:hAnsi="宋体" w:cs="宋体"/>
          <w:kern w:val="0"/>
          <w:sz w:val="24"/>
          <w:szCs w:val="24"/>
        </w:rPr>
      </w:pPr>
      <w:r w:rsidRPr="006E3A69">
        <w:rPr>
          <w:rFonts w:ascii="宋体" w:eastAsia="宋体" w:hAnsi="宋体" w:cs="宋体"/>
          <w:kern w:val="0"/>
          <w:sz w:val="24"/>
          <w:szCs w:val="24"/>
        </w:rPr>
        <w:t> </w:t>
      </w:r>
      <w:r w:rsidRPr="006E3A69">
        <w:rPr>
          <w:rFonts w:ascii="宋体" w:eastAsia="宋体" w:hAnsi="宋体" w:cs="宋体"/>
          <w:b/>
          <w:bCs/>
          <w:kern w:val="0"/>
          <w:sz w:val="36"/>
          <w:szCs w:val="36"/>
        </w:rPr>
        <w:t>辽宁轻工职业学院物联网实训室升级改造项目结果公告</w:t>
      </w:r>
    </w:p>
    <w:p w:rsidR="006E3A69" w:rsidRPr="006E3A69" w:rsidRDefault="006E3A69" w:rsidP="006E3A69">
      <w:pPr>
        <w:widowControl/>
        <w:spacing w:before="100" w:beforeAutospacing="1" w:after="100" w:afterAutospacing="1"/>
        <w:jc w:val="center"/>
        <w:rPr>
          <w:rFonts w:ascii="宋体" w:eastAsia="宋体" w:hAnsi="宋体" w:cs="宋体"/>
          <w:kern w:val="0"/>
          <w:sz w:val="24"/>
          <w:szCs w:val="24"/>
        </w:rPr>
      </w:pPr>
      <w:r w:rsidRPr="006E3A69">
        <w:rPr>
          <w:rFonts w:ascii="宋体" w:eastAsia="宋体" w:hAnsi="宋体" w:cs="宋体"/>
          <w:kern w:val="0"/>
          <w:sz w:val="24"/>
          <w:szCs w:val="24"/>
        </w:rPr>
        <w:t> </w:t>
      </w:r>
    </w:p>
    <w:p w:rsidR="006E3A69" w:rsidRPr="006E3A69" w:rsidRDefault="006E3A69" w:rsidP="006E3A69">
      <w:pPr>
        <w:widowControl/>
        <w:spacing w:line="560" w:lineRule="atLeast"/>
        <w:ind w:firstLine="480"/>
        <w:jc w:val="left"/>
        <w:rPr>
          <w:rFonts w:ascii="宋体" w:eastAsia="宋体" w:hAnsi="宋体" w:cs="宋体"/>
          <w:kern w:val="0"/>
          <w:sz w:val="24"/>
          <w:szCs w:val="24"/>
        </w:rPr>
      </w:pPr>
      <w:r w:rsidRPr="006E3A69">
        <w:rPr>
          <w:rFonts w:ascii="宋体" w:eastAsia="宋体" w:hAnsi="宋体" w:cs="宋体" w:hint="eastAsia"/>
          <w:kern w:val="0"/>
          <w:sz w:val="24"/>
          <w:szCs w:val="24"/>
        </w:rPr>
        <w:t>受辽宁轻工职业学院委托，大连德聚启辰项目管理咨询有限公司对辽宁轻工职业学院物联网实训室升级改造项目项目（项目编号：LNZC20190705244）进行了竞争性磋商，现将采购结果公告如下：</w:t>
      </w:r>
    </w:p>
    <w:p w:rsidR="006E3A69" w:rsidRPr="006E3A69" w:rsidRDefault="006E3A69" w:rsidP="006E3A69">
      <w:pPr>
        <w:widowControl/>
        <w:spacing w:line="560" w:lineRule="atLeast"/>
        <w:ind w:firstLine="480"/>
        <w:jc w:val="left"/>
        <w:rPr>
          <w:rFonts w:ascii="宋体" w:eastAsia="宋体" w:hAnsi="宋体" w:cs="宋体"/>
          <w:kern w:val="0"/>
          <w:sz w:val="24"/>
          <w:szCs w:val="24"/>
        </w:rPr>
      </w:pPr>
      <w:r w:rsidRPr="006E3A69">
        <w:rPr>
          <w:rFonts w:ascii="宋体" w:eastAsia="宋体" w:hAnsi="宋体" w:cs="宋体" w:hint="eastAsia"/>
          <w:kern w:val="0"/>
          <w:sz w:val="24"/>
          <w:szCs w:val="24"/>
        </w:rPr>
        <w:t>1、采购项目名称：辽宁轻工职业学院物联网实训室升级改造项目</w:t>
      </w:r>
    </w:p>
    <w:p w:rsidR="006E3A69" w:rsidRPr="006E3A69" w:rsidRDefault="006E3A69" w:rsidP="006E3A69">
      <w:pPr>
        <w:widowControl/>
        <w:spacing w:line="560" w:lineRule="atLeast"/>
        <w:ind w:firstLine="480"/>
        <w:jc w:val="left"/>
        <w:rPr>
          <w:rFonts w:ascii="宋体" w:eastAsia="宋体" w:hAnsi="宋体" w:cs="宋体"/>
          <w:kern w:val="0"/>
          <w:sz w:val="24"/>
          <w:szCs w:val="24"/>
        </w:rPr>
      </w:pPr>
      <w:r w:rsidRPr="006E3A69">
        <w:rPr>
          <w:rFonts w:ascii="宋体" w:eastAsia="宋体" w:hAnsi="宋体" w:cs="宋体" w:hint="eastAsia"/>
          <w:kern w:val="0"/>
          <w:sz w:val="24"/>
          <w:szCs w:val="24"/>
        </w:rPr>
        <w:t>2、采购项目编号：LNZC20190705244</w:t>
      </w:r>
    </w:p>
    <w:p w:rsidR="006E3A69" w:rsidRPr="006E3A69" w:rsidRDefault="006E3A69" w:rsidP="006E3A69">
      <w:pPr>
        <w:widowControl/>
        <w:spacing w:line="560" w:lineRule="atLeast"/>
        <w:ind w:firstLine="480"/>
        <w:jc w:val="left"/>
        <w:rPr>
          <w:rFonts w:ascii="宋体" w:eastAsia="宋体" w:hAnsi="宋体" w:cs="宋体"/>
          <w:kern w:val="0"/>
          <w:sz w:val="24"/>
          <w:szCs w:val="24"/>
        </w:rPr>
      </w:pPr>
      <w:r w:rsidRPr="006E3A69">
        <w:rPr>
          <w:rFonts w:ascii="宋体" w:eastAsia="宋体" w:hAnsi="宋体" w:cs="宋体" w:hint="eastAsia"/>
          <w:kern w:val="0"/>
          <w:sz w:val="24"/>
          <w:szCs w:val="24"/>
        </w:rPr>
        <w:t>3、采购文件：</w:t>
      </w:r>
      <w:hyperlink r:id="rId6" w:history="1">
        <w:r w:rsidRPr="006E3A69">
          <w:rPr>
            <w:rFonts w:ascii="宋体" w:eastAsia="宋体" w:hAnsi="宋体" w:cs="宋体" w:hint="eastAsia"/>
            <w:color w:val="0000FF"/>
            <w:kern w:val="0"/>
            <w:sz w:val="24"/>
            <w:szCs w:val="24"/>
            <w:u w:val="single"/>
          </w:rPr>
          <w:t>下载</w:t>
        </w:r>
      </w:hyperlink>
      <w:r w:rsidRPr="006E3A69">
        <w:rPr>
          <w:rFonts w:ascii="宋体" w:eastAsia="宋体" w:hAnsi="宋体" w:cs="宋体" w:hint="eastAsia"/>
          <w:kern w:val="0"/>
          <w:sz w:val="24"/>
          <w:szCs w:val="24"/>
        </w:rPr>
        <w:t xml:space="preserve"> </w:t>
      </w:r>
      <w:r w:rsidRPr="006E3A69">
        <w:rPr>
          <w:rFonts w:ascii="宋体" w:eastAsia="宋体" w:hAnsi="宋体" w:cs="宋体" w:hint="eastAsia"/>
          <w:kern w:val="0"/>
          <w:sz w:val="24"/>
          <w:szCs w:val="24"/>
        </w:rPr>
        <w:pic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4、采购结果：</w:t>
      </w:r>
    </w:p>
    <w:p w:rsidR="006E3A69" w:rsidRPr="006E3A69" w:rsidRDefault="006E3A69" w:rsidP="006E3A69">
      <w:pPr>
        <w:widowControl/>
        <w:spacing w:line="560" w:lineRule="atLeast"/>
        <w:ind w:firstLine="480"/>
        <w:jc w:val="left"/>
        <w:rPr>
          <w:rFonts w:ascii="宋体" w:eastAsia="宋体" w:hAnsi="宋体" w:cs="宋体" w:hint="eastAsia"/>
          <w:kern w:val="0"/>
          <w:sz w:val="27"/>
          <w:szCs w:val="27"/>
        </w:rPr>
      </w:pPr>
      <w:r w:rsidRPr="006E3A69">
        <w:rPr>
          <w:rFonts w:ascii="宋体" w:eastAsia="宋体" w:hAnsi="宋体" w:cs="宋体" w:hint="eastAsia"/>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2"/>
        <w:gridCol w:w="1228"/>
        <w:gridCol w:w="1229"/>
        <w:gridCol w:w="1229"/>
        <w:gridCol w:w="1229"/>
        <w:gridCol w:w="1229"/>
        <w:gridCol w:w="1380"/>
      </w:tblGrid>
      <w:tr w:rsidR="006E3A69" w:rsidRPr="006E3A69" w:rsidTr="006E3A69">
        <w:trPr>
          <w:tblCellSpacing w:w="0" w:type="dxa"/>
        </w:trPr>
        <w:tc>
          <w:tcPr>
            <w:tcW w:w="5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包号</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结果类型</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确定原因</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成交供应商名称</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政府采购政策支持企业类型</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成交供应商地址</w:t>
            </w:r>
          </w:p>
        </w:tc>
        <w:tc>
          <w:tcPr>
            <w:tcW w:w="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成交金额(人民币元)</w:t>
            </w:r>
          </w:p>
        </w:tc>
      </w:tr>
      <w:tr w:rsidR="006E3A69" w:rsidRPr="006E3A69" w:rsidTr="006E3A69">
        <w:trPr>
          <w:tblCellSpacing w:w="0" w:type="dxa"/>
        </w:trPr>
        <w:tc>
          <w:tcPr>
            <w:tcW w:w="50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1</w:t>
            </w:r>
          </w:p>
        </w:tc>
        <w:tc>
          <w:tcPr>
            <w:tcW w:w="75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成交</w:t>
            </w:r>
          </w:p>
        </w:tc>
        <w:tc>
          <w:tcPr>
            <w:tcW w:w="75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大连恒达广通信息科技有限公司</w:t>
            </w:r>
          </w:p>
        </w:tc>
        <w:tc>
          <w:tcPr>
            <w:tcW w:w="75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 </w:t>
            </w:r>
          </w:p>
        </w:tc>
        <w:tc>
          <w:tcPr>
            <w:tcW w:w="75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辽宁省大连市沙河口区中山路692号16层12号</w:t>
            </w:r>
          </w:p>
        </w:tc>
        <w:tc>
          <w:tcPr>
            <w:tcW w:w="750" w:type="pct"/>
            <w:tcBorders>
              <w:top w:val="outset" w:sz="6" w:space="0" w:color="auto"/>
              <w:left w:val="outset" w:sz="6" w:space="0" w:color="auto"/>
              <w:bottom w:val="outset" w:sz="6" w:space="0" w:color="auto"/>
              <w:right w:val="outset" w:sz="6" w:space="0" w:color="auto"/>
            </w:tcBorders>
            <w:vAlign w:val="center"/>
            <w:hideMark/>
          </w:tcPr>
          <w:p w:rsidR="006E3A69" w:rsidRPr="006E3A69" w:rsidRDefault="006E3A69" w:rsidP="006E3A69">
            <w:pPr>
              <w:widowControl/>
              <w:jc w:val="center"/>
              <w:rPr>
                <w:rFonts w:ascii="宋体" w:eastAsia="宋体" w:hAnsi="宋体" w:cs="宋体"/>
                <w:kern w:val="0"/>
                <w:sz w:val="24"/>
                <w:szCs w:val="24"/>
              </w:rPr>
            </w:pPr>
            <w:r w:rsidRPr="006E3A69">
              <w:rPr>
                <w:rFonts w:ascii="宋体" w:eastAsia="宋体" w:hAnsi="宋体" w:cs="宋体"/>
                <w:kern w:val="0"/>
                <w:sz w:val="27"/>
                <w:szCs w:val="27"/>
              </w:rPr>
              <w:t>995,000.00</w:t>
            </w:r>
          </w:p>
        </w:tc>
      </w:tr>
    </w:tbl>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5、主要中标产品的名称、规格型号、数量、单价、服务要求等：</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lastRenderedPageBreak/>
        <w:t> 物联网实训室升级改造；99.5万元 质保期：“物联网设备”质保期三年；“计算机设备”质保期三年；在质保期内，工程师在收到用户的维修服务要求后24小时内做出回应，48小时内到达用户现场进行维修。  </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6、</w:t>
      </w:r>
      <w:r w:rsidRPr="006E3A69">
        <w:rPr>
          <w:rFonts w:ascii="宋体" w:eastAsia="宋体" w:hAnsi="宋体" w:cs="宋体" w:hint="eastAsia"/>
          <w:kern w:val="0"/>
          <w:sz w:val="27"/>
          <w:szCs w:val="27"/>
        </w:rPr>
        <w:t>评审专家名单：（不含采购人代表）</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7"/>
          <w:szCs w:val="27"/>
        </w:rPr>
        <w:t>  孙强;郑权;王丽娜;  </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 xml:space="preserve">7、 </w:t>
      </w:r>
      <w:r w:rsidRPr="006E3A69">
        <w:rPr>
          <w:rFonts w:ascii="宋体" w:eastAsia="宋体" w:hAnsi="宋体" w:cs="宋体" w:hint="eastAsia"/>
          <w:kern w:val="0"/>
          <w:sz w:val="27"/>
          <w:szCs w:val="27"/>
        </w:rPr>
        <w:t xml:space="preserve">保证金退还时间： 未中标（成交）供应商应在本公告发布之日起5个工作日内，到采购代理机构办理退还保证金事宜； 中标（成交）供应商应在政府采购合同签订之日起5个工作日内到采购代理机构办理退还保证金事宜。 </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8、本项目采购文件收入为人民币</w:t>
      </w:r>
      <w:r>
        <w:rPr>
          <w:rFonts w:ascii="宋体" w:eastAsia="宋体" w:hAnsi="宋体" w:cs="宋体" w:hint="eastAsia"/>
          <w:kern w:val="0"/>
          <w:sz w:val="24"/>
          <w:szCs w:val="24"/>
        </w:rPr>
        <w:t>300</w:t>
      </w:r>
      <w:r w:rsidRPr="006E3A69">
        <w:rPr>
          <w:rFonts w:ascii="宋体" w:eastAsia="宋体" w:hAnsi="宋体" w:cs="宋体" w:hint="eastAsia"/>
          <w:kern w:val="0"/>
          <w:sz w:val="24"/>
          <w:szCs w:val="24"/>
        </w:rPr>
        <w:t>元</w:t>
      </w:r>
      <w:r>
        <w:rPr>
          <w:rFonts w:ascii="宋体" w:eastAsia="宋体" w:hAnsi="宋体" w:cs="宋体" w:hint="eastAsia"/>
          <w:kern w:val="0"/>
          <w:sz w:val="24"/>
          <w:szCs w:val="24"/>
        </w:rPr>
        <w:t>/套</w:t>
      </w:r>
      <w:r w:rsidRPr="006E3A69">
        <w:rPr>
          <w:rFonts w:ascii="宋体" w:eastAsia="宋体" w:hAnsi="宋体" w:cs="宋体" w:hint="eastAsia"/>
          <w:kern w:val="0"/>
          <w:sz w:val="24"/>
          <w:szCs w:val="24"/>
        </w:rPr>
        <w:t xml:space="preserve"> </w:t>
      </w:r>
      <w:r w:rsidRPr="006E3A69">
        <w:rPr>
          <w:rFonts w:ascii="宋体" w:eastAsia="宋体" w:hAnsi="宋体" w:cs="宋体" w:hint="eastAsia"/>
          <w:kern w:val="0"/>
          <w:sz w:val="24"/>
          <w:szCs w:val="24"/>
        </w:rPr>
        <w:br/>
        <w:t>    拟收取中标（成交）服务费人民币</w:t>
      </w:r>
      <w:r>
        <w:rPr>
          <w:rFonts w:ascii="宋体" w:eastAsia="宋体" w:hAnsi="宋体" w:cs="宋体" w:hint="eastAsia"/>
          <w:kern w:val="0"/>
          <w:sz w:val="24"/>
          <w:szCs w:val="24"/>
        </w:rPr>
        <w:t>11940</w:t>
      </w:r>
      <w:r w:rsidRPr="006E3A69">
        <w:rPr>
          <w:rFonts w:ascii="宋体" w:eastAsia="宋体" w:hAnsi="宋体" w:cs="宋体" w:hint="eastAsia"/>
          <w:kern w:val="0"/>
          <w:sz w:val="24"/>
          <w:szCs w:val="24"/>
        </w:rPr>
        <w:t xml:space="preserve">元，由中标供应商支付。 </w:t>
      </w:r>
      <w:r w:rsidRPr="006E3A69">
        <w:rPr>
          <w:rFonts w:ascii="宋体" w:eastAsia="宋体" w:hAnsi="宋体" w:cs="宋体" w:hint="eastAsia"/>
          <w:kern w:val="0"/>
          <w:sz w:val="24"/>
          <w:szCs w:val="24"/>
        </w:rPr>
        <w:br/>
        <w:t xml:space="preserve">    本公告期限为1个工作日，本公告自发布之日起将向中标（成交）供应商发布中标（成交）通知书。 </w:t>
      </w:r>
    </w:p>
    <w:p w:rsidR="006E3A69" w:rsidRPr="006E3A69" w:rsidRDefault="006E3A69" w:rsidP="006E3A69">
      <w:pPr>
        <w:widowControl/>
        <w:jc w:val="left"/>
        <w:rPr>
          <w:rFonts w:ascii="宋体" w:eastAsia="宋体" w:hAnsi="宋体" w:cs="宋体" w:hint="eastAsia"/>
          <w:kern w:val="0"/>
          <w:sz w:val="24"/>
          <w:szCs w:val="24"/>
        </w:rPr>
      </w:pP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采购人：辽宁轻工职业学院</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地址：大连市金州区金港路288号</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项目联系人：</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联系电话：</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采购代理机构：大连德聚启辰项目管理咨询有限公司</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地址：东北路75号</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项目联系人：周琳</w:t>
      </w:r>
    </w:p>
    <w:p w:rsidR="006E3A69" w:rsidRPr="006E3A69" w:rsidRDefault="006E3A69" w:rsidP="006E3A69">
      <w:pPr>
        <w:widowControl/>
        <w:spacing w:line="560" w:lineRule="atLeast"/>
        <w:ind w:firstLine="480"/>
        <w:jc w:val="left"/>
        <w:rPr>
          <w:rFonts w:ascii="宋体" w:eastAsia="宋体" w:hAnsi="宋体" w:cs="宋体" w:hint="eastAsia"/>
          <w:kern w:val="0"/>
          <w:sz w:val="24"/>
          <w:szCs w:val="24"/>
        </w:rPr>
      </w:pPr>
      <w:r w:rsidRPr="006E3A69">
        <w:rPr>
          <w:rFonts w:ascii="宋体" w:eastAsia="宋体" w:hAnsi="宋体" w:cs="宋体" w:hint="eastAsia"/>
          <w:kern w:val="0"/>
          <w:sz w:val="24"/>
          <w:szCs w:val="24"/>
        </w:rPr>
        <w:t>联系电话：15641149096</w:t>
      </w:r>
    </w:p>
    <w:p w:rsidR="006E3A69" w:rsidRPr="006E3A69" w:rsidRDefault="006E3A69" w:rsidP="006E3A69">
      <w:pPr>
        <w:widowControl/>
        <w:spacing w:line="560" w:lineRule="atLeast"/>
        <w:ind w:firstLine="540"/>
        <w:jc w:val="right"/>
        <w:rPr>
          <w:rFonts w:ascii="宋体" w:eastAsia="宋体" w:hAnsi="宋体" w:cs="宋体" w:hint="eastAsia"/>
          <w:kern w:val="0"/>
          <w:sz w:val="24"/>
          <w:szCs w:val="24"/>
        </w:rPr>
      </w:pPr>
      <w:r w:rsidRPr="006E3A69">
        <w:rPr>
          <w:rFonts w:ascii="宋体" w:eastAsia="宋体" w:hAnsi="宋体" w:cs="宋体" w:hint="eastAsia"/>
          <w:kern w:val="0"/>
          <w:sz w:val="24"/>
          <w:szCs w:val="24"/>
        </w:rPr>
        <w:t>大连德聚启辰项目管理咨询有限公司</w:t>
      </w:r>
    </w:p>
    <w:p w:rsidR="006E3A69" w:rsidRPr="006E3A69" w:rsidRDefault="006E3A69" w:rsidP="006E3A69">
      <w:pPr>
        <w:widowControl/>
        <w:spacing w:line="560" w:lineRule="atLeast"/>
        <w:ind w:firstLine="540"/>
        <w:jc w:val="right"/>
        <w:rPr>
          <w:rFonts w:ascii="宋体" w:eastAsia="宋体" w:hAnsi="宋体" w:cs="宋体" w:hint="eastAsia"/>
          <w:kern w:val="0"/>
          <w:sz w:val="24"/>
          <w:szCs w:val="24"/>
        </w:rPr>
      </w:pPr>
      <w:r w:rsidRPr="006E3A69">
        <w:rPr>
          <w:rFonts w:ascii="宋体" w:eastAsia="宋体" w:hAnsi="宋体" w:cs="宋体" w:hint="eastAsia"/>
          <w:kern w:val="0"/>
          <w:sz w:val="24"/>
          <w:szCs w:val="24"/>
        </w:rPr>
        <w:t>2019-08-20</w:t>
      </w:r>
    </w:p>
    <w:p w:rsidR="00000000" w:rsidRDefault="006E3A69"/>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3A69" w:rsidRDefault="006E3A69" w:rsidP="006E3A69">
      <w:r>
        <w:separator/>
      </w:r>
    </w:p>
  </w:endnote>
  <w:endnote w:type="continuationSeparator" w:id="1">
    <w:p w:rsidR="006E3A69" w:rsidRDefault="006E3A69" w:rsidP="006E3A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3A69" w:rsidRDefault="006E3A69" w:rsidP="006E3A69">
      <w:r>
        <w:separator/>
      </w:r>
    </w:p>
  </w:footnote>
  <w:footnote w:type="continuationSeparator" w:id="1">
    <w:p w:rsidR="006E3A69" w:rsidRDefault="006E3A69" w:rsidP="006E3A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3A69"/>
    <w:rsid w:val="006E3A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3A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3A69"/>
    <w:rPr>
      <w:sz w:val="18"/>
      <w:szCs w:val="18"/>
    </w:rPr>
  </w:style>
  <w:style w:type="paragraph" w:styleId="a4">
    <w:name w:val="footer"/>
    <w:basedOn w:val="a"/>
    <w:link w:val="Char0"/>
    <w:uiPriority w:val="99"/>
    <w:semiHidden/>
    <w:unhideWhenUsed/>
    <w:rsid w:val="006E3A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3A69"/>
    <w:rPr>
      <w:sz w:val="18"/>
      <w:szCs w:val="18"/>
    </w:rPr>
  </w:style>
  <w:style w:type="paragraph" w:styleId="a5">
    <w:name w:val="Normal (Web)"/>
    <w:basedOn w:val="a"/>
    <w:uiPriority w:val="99"/>
    <w:semiHidden/>
    <w:unhideWhenUsed/>
    <w:rsid w:val="006E3A69"/>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6E3A69"/>
    <w:rPr>
      <w:color w:val="0000FF"/>
      <w:u w:val="single"/>
    </w:rPr>
  </w:style>
</w:styles>
</file>

<file path=word/webSettings.xml><?xml version="1.0" encoding="utf-8"?>
<w:webSettings xmlns:r="http://schemas.openxmlformats.org/officeDocument/2006/relationships" xmlns:w="http://schemas.openxmlformats.org/wordprocessingml/2006/main">
  <w:divs>
    <w:div w:id="60177034">
      <w:bodyDiv w:val="1"/>
      <w:marLeft w:val="0"/>
      <w:marRight w:val="0"/>
      <w:marTop w:val="0"/>
      <w:marBottom w:val="0"/>
      <w:divBdr>
        <w:top w:val="none" w:sz="0" w:space="0" w:color="auto"/>
        <w:left w:val="none" w:sz="0" w:space="0" w:color="auto"/>
        <w:bottom w:val="none" w:sz="0" w:space="0" w:color="auto"/>
        <w:right w:val="none" w:sz="0" w:space="0" w:color="auto"/>
      </w:divBdr>
      <w:divsChild>
        <w:div w:id="1441607733">
          <w:marLeft w:val="0"/>
          <w:marRight w:val="0"/>
          <w:marTop w:val="0"/>
          <w:marBottom w:val="0"/>
          <w:divBdr>
            <w:top w:val="none" w:sz="0" w:space="0" w:color="auto"/>
            <w:left w:val="none" w:sz="0" w:space="0" w:color="auto"/>
            <w:bottom w:val="none" w:sz="0" w:space="0" w:color="auto"/>
            <w:right w:val="none" w:sz="0" w:space="0" w:color="auto"/>
          </w:divBdr>
          <w:divsChild>
            <w:div w:id="613946430">
              <w:marLeft w:val="0"/>
              <w:marRight w:val="0"/>
              <w:marTop w:val="0"/>
              <w:marBottom w:val="0"/>
              <w:divBdr>
                <w:top w:val="none" w:sz="0" w:space="0" w:color="auto"/>
                <w:left w:val="none" w:sz="0" w:space="0" w:color="auto"/>
                <w:bottom w:val="none" w:sz="0" w:space="0" w:color="auto"/>
                <w:right w:val="none" w:sz="0" w:space="0" w:color="auto"/>
              </w:divBdr>
            </w:div>
            <w:div w:id="175311395">
              <w:marLeft w:val="0"/>
              <w:marRight w:val="0"/>
              <w:marTop w:val="0"/>
              <w:marBottom w:val="0"/>
              <w:divBdr>
                <w:top w:val="none" w:sz="0" w:space="0" w:color="auto"/>
                <w:left w:val="none" w:sz="0" w:space="0" w:color="auto"/>
                <w:bottom w:val="none" w:sz="0" w:space="0" w:color="auto"/>
                <w:right w:val="none" w:sz="0" w:space="0" w:color="auto"/>
              </w:divBdr>
            </w:div>
            <w:div w:id="1555040406">
              <w:marLeft w:val="0"/>
              <w:marRight w:val="934"/>
              <w:marTop w:val="0"/>
              <w:marBottom w:val="0"/>
              <w:divBdr>
                <w:top w:val="none" w:sz="0" w:space="0" w:color="auto"/>
                <w:left w:val="none" w:sz="0" w:space="0" w:color="auto"/>
                <w:bottom w:val="none" w:sz="0" w:space="0" w:color="auto"/>
                <w:right w:val="none" w:sz="0" w:space="0" w:color="auto"/>
              </w:divBdr>
            </w:div>
            <w:div w:id="1781223382">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128</Words>
  <Characters>732</Characters>
  <Application>Microsoft Office Word</Application>
  <DocSecurity>0</DocSecurity>
  <Lines>6</Lines>
  <Paragraphs>1</Paragraphs>
  <ScaleCrop>false</ScaleCrop>
  <Company>TJ</Company>
  <LinksUpToDate>false</LinksUpToDate>
  <CharactersWithSpaces>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TJ</cp:lastModifiedBy>
  <cp:revision>2</cp:revision>
  <dcterms:created xsi:type="dcterms:W3CDTF">2019-08-20T01:36:00Z</dcterms:created>
  <dcterms:modified xsi:type="dcterms:W3CDTF">2019-08-20T01:37:00Z</dcterms:modified>
</cp:coreProperties>
</file>