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A20" w:rsidRDefault="005F733B" w:rsidP="00FF0A20">
      <w:pPr>
        <w:jc w:val="center"/>
        <w:rPr>
          <w:rFonts w:asciiTheme="minorEastAsia" w:hAnsiTheme="minorEastAsia"/>
          <w:b/>
          <w:sz w:val="32"/>
          <w:szCs w:val="32"/>
        </w:rPr>
      </w:pPr>
      <w:r w:rsidRPr="005F733B">
        <w:rPr>
          <w:rFonts w:asciiTheme="minorEastAsia" w:hAnsiTheme="minorEastAsia" w:hint="eastAsia"/>
          <w:b/>
          <w:sz w:val="32"/>
          <w:szCs w:val="32"/>
        </w:rPr>
        <w:t>辽宁轻工职业学院门户网站系统等级保护测评服务采购项目</w:t>
      </w:r>
      <w:r>
        <w:rPr>
          <w:rFonts w:asciiTheme="minorEastAsia" w:hAnsiTheme="minorEastAsia" w:hint="eastAsia"/>
          <w:b/>
          <w:sz w:val="32"/>
          <w:szCs w:val="32"/>
        </w:rPr>
        <w:t>竞争性磋商</w:t>
      </w:r>
    </w:p>
    <w:p w:rsidR="00767C2E" w:rsidRPr="00FF0A20" w:rsidRDefault="009430BA" w:rsidP="00FF0A20">
      <w:pPr>
        <w:jc w:val="center"/>
        <w:rPr>
          <w:rFonts w:asciiTheme="minorEastAsia" w:hAnsiTheme="minorEastAsia"/>
          <w:b/>
          <w:sz w:val="32"/>
          <w:szCs w:val="32"/>
        </w:rPr>
      </w:pPr>
      <w:r w:rsidRPr="00FF0A20">
        <w:rPr>
          <w:rFonts w:asciiTheme="minorEastAsia" w:hAnsiTheme="minorEastAsia" w:hint="eastAsia"/>
          <w:b/>
          <w:sz w:val="32"/>
          <w:szCs w:val="32"/>
        </w:rPr>
        <w:t>（LNQG2019-3</w:t>
      </w:r>
      <w:r w:rsidR="005F733B">
        <w:rPr>
          <w:rFonts w:asciiTheme="minorEastAsia" w:hAnsiTheme="minorEastAsia" w:hint="eastAsia"/>
          <w:b/>
          <w:sz w:val="32"/>
          <w:szCs w:val="32"/>
        </w:rPr>
        <w:t>0</w:t>
      </w:r>
      <w:r w:rsidRPr="00FF0A20">
        <w:rPr>
          <w:rFonts w:asciiTheme="minorEastAsia" w:hAnsiTheme="minorEastAsia" w:hint="eastAsia"/>
          <w:b/>
          <w:sz w:val="32"/>
          <w:szCs w:val="32"/>
        </w:rPr>
        <w:t>号）</w:t>
      </w:r>
    </w:p>
    <w:p w:rsidR="009430BA" w:rsidRDefault="009430BA" w:rsidP="009430BA"/>
    <w:p w:rsidR="009430BA" w:rsidRDefault="009430BA" w:rsidP="009430BA">
      <w:r>
        <w:rPr>
          <w:rFonts w:hint="eastAsia"/>
        </w:rPr>
        <w:t>大连玉林工程管理有限公司受辽宁轻工职业学院的委托，对</w:t>
      </w:r>
      <w:r w:rsidR="005F733B" w:rsidRPr="005F733B">
        <w:rPr>
          <w:rFonts w:hint="eastAsia"/>
        </w:rPr>
        <w:t>辽宁轻工职业学院门户网站系统等级保护测评服务采购项目</w:t>
      </w:r>
      <w:r>
        <w:rPr>
          <w:rFonts w:hint="eastAsia"/>
        </w:rPr>
        <w:t>进行竞争性磋商采购，欢迎符合资格条件的供应商报名参加磋商。</w:t>
      </w:r>
    </w:p>
    <w:p w:rsidR="009430BA" w:rsidRDefault="009430BA" w:rsidP="009430BA">
      <w:r>
        <w:t xml:space="preserve"> </w:t>
      </w:r>
    </w:p>
    <w:p w:rsidR="009430BA" w:rsidRDefault="009430BA" w:rsidP="009430BA">
      <w:r>
        <w:rPr>
          <w:rFonts w:hint="eastAsia"/>
        </w:rPr>
        <w:t>一、项目名称：</w:t>
      </w:r>
      <w:r w:rsidR="005F733B" w:rsidRPr="005F733B">
        <w:rPr>
          <w:rFonts w:hint="eastAsia"/>
        </w:rPr>
        <w:t>辽宁轻工职业学院门户网站系统等级保护测评服务采购项目</w:t>
      </w:r>
    </w:p>
    <w:p w:rsidR="009430BA" w:rsidRDefault="009430BA" w:rsidP="009430BA">
      <w:r>
        <w:rPr>
          <w:rFonts w:hint="eastAsia"/>
        </w:rPr>
        <w:t>二、项目编号：</w:t>
      </w:r>
      <w:r w:rsidR="005F733B" w:rsidRPr="005F733B">
        <w:t>LNZC20190601189</w:t>
      </w:r>
    </w:p>
    <w:p w:rsidR="009430BA" w:rsidRDefault="009430BA" w:rsidP="009430BA">
      <w:r>
        <w:rPr>
          <w:rFonts w:hint="eastAsia"/>
        </w:rPr>
        <w:t>三、采购预算价：</w:t>
      </w:r>
      <w:r w:rsidR="005F733B">
        <w:rPr>
          <w:rFonts w:hint="eastAsia"/>
        </w:rPr>
        <w:t xml:space="preserve"> </w:t>
      </w:r>
      <w:r>
        <w:rPr>
          <w:rFonts w:hint="eastAsia"/>
        </w:rPr>
        <w:t>6</w:t>
      </w:r>
      <w:r>
        <w:rPr>
          <w:rFonts w:hint="eastAsia"/>
        </w:rPr>
        <w:t>万元。（磋商报价超出采购预算的，按</w:t>
      </w:r>
      <w:proofErr w:type="gramStart"/>
      <w:r>
        <w:rPr>
          <w:rFonts w:hint="eastAsia"/>
        </w:rPr>
        <w:t>无效磋商</w:t>
      </w:r>
      <w:proofErr w:type="gramEnd"/>
      <w:r>
        <w:rPr>
          <w:rFonts w:hint="eastAsia"/>
        </w:rPr>
        <w:t>处理）</w:t>
      </w:r>
    </w:p>
    <w:p w:rsidR="009430BA" w:rsidRDefault="009430BA" w:rsidP="009430BA">
      <w:r>
        <w:rPr>
          <w:rFonts w:hint="eastAsia"/>
        </w:rPr>
        <w:t>四、</w:t>
      </w:r>
      <w:r w:rsidR="005F733B">
        <w:rPr>
          <w:rFonts w:hint="eastAsia"/>
        </w:rPr>
        <w:t>服务</w:t>
      </w:r>
      <w:r>
        <w:rPr>
          <w:rFonts w:hint="eastAsia"/>
        </w:rPr>
        <w:t>标准：</w:t>
      </w:r>
      <w:r w:rsidR="005F733B" w:rsidRPr="00653D1B">
        <w:rPr>
          <w:rFonts w:ascii="宋体" w:hAnsi="宋体" w:hint="eastAsia"/>
          <w:szCs w:val="21"/>
        </w:rPr>
        <w:t>测评工作完成并提交相应完整的测评报告（含整改建议）</w:t>
      </w:r>
      <w:r>
        <w:rPr>
          <w:rFonts w:hint="eastAsia"/>
        </w:rPr>
        <w:t>。</w:t>
      </w:r>
    </w:p>
    <w:p w:rsidR="009430BA" w:rsidRDefault="009430BA" w:rsidP="005F733B">
      <w:r>
        <w:rPr>
          <w:rFonts w:hint="eastAsia"/>
        </w:rPr>
        <w:t>五、磋商内容：</w:t>
      </w:r>
      <w:r w:rsidR="005F733B">
        <w:rPr>
          <w:rFonts w:hint="eastAsia"/>
        </w:rPr>
        <w:t>辽宁轻工职业学院门户网站系统安全等级保护测评（二级）（详细内容</w:t>
      </w:r>
      <w:proofErr w:type="gramStart"/>
      <w:r w:rsidR="005F733B">
        <w:rPr>
          <w:rFonts w:hint="eastAsia"/>
        </w:rPr>
        <w:t>见项目</w:t>
      </w:r>
      <w:proofErr w:type="gramEnd"/>
      <w:r w:rsidR="005F733B">
        <w:rPr>
          <w:rFonts w:hint="eastAsia"/>
        </w:rPr>
        <w:t>需求及技术要求）</w:t>
      </w:r>
      <w:r>
        <w:rPr>
          <w:rFonts w:hint="eastAsia"/>
        </w:rPr>
        <w:t>。</w:t>
      </w:r>
      <w:r>
        <w:t xml:space="preserve"> </w:t>
      </w:r>
    </w:p>
    <w:p w:rsidR="009430BA" w:rsidRDefault="009430BA" w:rsidP="009430BA">
      <w:r>
        <w:rPr>
          <w:rFonts w:hint="eastAsia"/>
        </w:rPr>
        <w:t>六、供应商资格条件：</w:t>
      </w:r>
      <w:r>
        <w:t xml:space="preserve"> </w:t>
      </w:r>
    </w:p>
    <w:p w:rsidR="005F733B" w:rsidRDefault="005F733B" w:rsidP="005F733B">
      <w:r>
        <w:rPr>
          <w:rFonts w:hint="eastAsia"/>
        </w:rPr>
        <w:t>（一）符合《中华人民共和国政府采购法》第二十二条规定应当具备的条件。</w:t>
      </w:r>
    </w:p>
    <w:p w:rsidR="005F733B" w:rsidRDefault="005F733B" w:rsidP="005F733B">
      <w:r>
        <w:rPr>
          <w:rFonts w:hint="eastAsia"/>
        </w:rPr>
        <w:t>（二）应自觉抵制政府采购领域商业贿赂行为。</w:t>
      </w:r>
    </w:p>
    <w:p w:rsidR="005F733B" w:rsidRDefault="005F733B" w:rsidP="005F733B">
      <w:r>
        <w:rPr>
          <w:rFonts w:hint="eastAsia"/>
        </w:rPr>
        <w:t>（三）本项目不允许联合体报价。</w:t>
      </w:r>
    </w:p>
    <w:p w:rsidR="005F733B" w:rsidRDefault="005F733B" w:rsidP="005F733B">
      <w:r>
        <w:rPr>
          <w:rFonts w:hint="eastAsia"/>
        </w:rPr>
        <w:t>（四）合格供应</w:t>
      </w:r>
      <w:proofErr w:type="gramStart"/>
      <w:r>
        <w:rPr>
          <w:rFonts w:hint="eastAsia"/>
        </w:rPr>
        <w:t>商还要</w:t>
      </w:r>
      <w:proofErr w:type="gramEnd"/>
      <w:r>
        <w:rPr>
          <w:rFonts w:hint="eastAsia"/>
        </w:rPr>
        <w:t>满足的其它资格条件：</w:t>
      </w:r>
    </w:p>
    <w:p w:rsidR="005F733B" w:rsidRDefault="005F733B" w:rsidP="005F733B">
      <w:r>
        <w:rPr>
          <w:rFonts w:hint="eastAsia"/>
        </w:rPr>
        <w:t>1</w:t>
      </w:r>
      <w:r>
        <w:rPr>
          <w:rFonts w:hint="eastAsia"/>
        </w:rPr>
        <w:t>、具有独立承担民事责任的能力；</w:t>
      </w:r>
    </w:p>
    <w:p w:rsidR="005F733B" w:rsidRDefault="005F733B" w:rsidP="005F733B">
      <w:r>
        <w:rPr>
          <w:rFonts w:hint="eastAsia"/>
        </w:rPr>
        <w:t>2</w:t>
      </w:r>
      <w:r>
        <w:rPr>
          <w:rFonts w:hint="eastAsia"/>
        </w:rPr>
        <w:t>、具有国家网络安全等级保护工作协调小组办公室颁发的《网络安全等级保护测评机构推荐证书》；</w:t>
      </w:r>
    </w:p>
    <w:p w:rsidR="005F733B" w:rsidRDefault="005F733B" w:rsidP="005F733B">
      <w:r>
        <w:rPr>
          <w:rFonts w:hint="eastAsia"/>
        </w:rPr>
        <w:t>3</w:t>
      </w:r>
      <w:r>
        <w:rPr>
          <w:rFonts w:hint="eastAsia"/>
        </w:rPr>
        <w:t>、具有履行合同所必需的设备和专业技术能力。</w:t>
      </w:r>
    </w:p>
    <w:p w:rsidR="009430BA" w:rsidRDefault="009430BA" w:rsidP="005F733B">
      <w:r>
        <w:rPr>
          <w:rFonts w:hint="eastAsia"/>
        </w:rPr>
        <w:t>七、报名要求：</w:t>
      </w:r>
    </w:p>
    <w:p w:rsidR="005F733B" w:rsidRDefault="005F733B" w:rsidP="009430BA">
      <w:r>
        <w:rPr>
          <w:rFonts w:hint="eastAsia"/>
        </w:rPr>
        <w:t>1</w:t>
      </w:r>
      <w:r>
        <w:rPr>
          <w:rFonts w:hint="eastAsia"/>
        </w:rPr>
        <w:t>、</w:t>
      </w:r>
      <w:r w:rsidRPr="005F733B">
        <w:rPr>
          <w:rFonts w:hint="eastAsia"/>
        </w:rPr>
        <w:t>参与辽宁省省本级政府采购项目竞标的投标人未进入辽宁省政府采购</w:t>
      </w:r>
      <w:proofErr w:type="gramStart"/>
      <w:r w:rsidRPr="005F733B">
        <w:rPr>
          <w:rFonts w:hint="eastAsia"/>
        </w:rPr>
        <w:t>供应商库的</w:t>
      </w:r>
      <w:proofErr w:type="gramEnd"/>
      <w:r w:rsidRPr="005F733B">
        <w:rPr>
          <w:rFonts w:hint="eastAsia"/>
        </w:rPr>
        <w:t>，请详阅辽宁省政府采购网站“首页</w:t>
      </w:r>
      <w:r w:rsidRPr="005F733B">
        <w:rPr>
          <w:rFonts w:hint="eastAsia"/>
        </w:rPr>
        <w:t>--</w:t>
      </w:r>
      <w:r w:rsidRPr="005F733B">
        <w:rPr>
          <w:rFonts w:hint="eastAsia"/>
        </w:rPr>
        <w:t>重要通知”栏目中“辽宁省政府采购供应商入库须知”中相关规定，进行</w:t>
      </w:r>
      <w:r>
        <w:rPr>
          <w:rFonts w:hint="eastAsia"/>
        </w:rPr>
        <w:t>网上注册登记后并将所要求的材料报送到省财政厅政府采购监督管理处</w:t>
      </w:r>
    </w:p>
    <w:p w:rsidR="005F733B" w:rsidRDefault="005F733B" w:rsidP="009430BA">
      <w:r>
        <w:rPr>
          <w:rFonts w:hint="eastAsia"/>
        </w:rPr>
        <w:t>2</w:t>
      </w:r>
      <w:r>
        <w:rPr>
          <w:rFonts w:hint="eastAsia"/>
        </w:rPr>
        <w:t>、</w:t>
      </w:r>
      <w:r w:rsidRPr="005F733B">
        <w:rPr>
          <w:rFonts w:hint="eastAsia"/>
        </w:rPr>
        <w:t>购买竞争性磋商文件的供应商携带企业法人营业执照副本、组织机构代码证、税务登记证副本或者（三证合一或五证合一营业执照）、法定代表人证书（法定代表人本人报名有效）或委托代理人证明（授权书和被授权人身份证）原件、网络安全等级保护测评机构推荐证书原件和以上所有证件相应的复印件一套（复印件须加盖公章）。采购代理人将对供应商进行资格初审（仅限于发售竞争性磋商文件），初审合格后发售竞争性磋商文件，详细资格审查以磋商小组审议结果为准。</w:t>
      </w:r>
    </w:p>
    <w:p w:rsidR="009430BA" w:rsidRDefault="009430BA" w:rsidP="009430BA">
      <w:r>
        <w:rPr>
          <w:rFonts w:hint="eastAsia"/>
        </w:rPr>
        <w:t>八、竞争性磋商采购文件发售时间及地点：</w:t>
      </w:r>
      <w:r>
        <w:rPr>
          <w:rFonts w:hint="eastAsia"/>
        </w:rPr>
        <w:t>2019</w:t>
      </w:r>
      <w:r>
        <w:rPr>
          <w:rFonts w:hint="eastAsia"/>
        </w:rPr>
        <w:t>年</w:t>
      </w:r>
      <w:r w:rsidR="005F733B">
        <w:rPr>
          <w:rFonts w:hint="eastAsia"/>
        </w:rPr>
        <w:t>06</w:t>
      </w:r>
      <w:r>
        <w:rPr>
          <w:rFonts w:hint="eastAsia"/>
        </w:rPr>
        <w:t>月</w:t>
      </w:r>
      <w:r w:rsidR="005F733B">
        <w:rPr>
          <w:rFonts w:hint="eastAsia"/>
        </w:rPr>
        <w:t>14</w:t>
      </w:r>
      <w:r>
        <w:rPr>
          <w:rFonts w:hint="eastAsia"/>
        </w:rPr>
        <w:t>日起至</w:t>
      </w:r>
      <w:r>
        <w:rPr>
          <w:rFonts w:hint="eastAsia"/>
        </w:rPr>
        <w:t>2019</w:t>
      </w:r>
      <w:r>
        <w:rPr>
          <w:rFonts w:hint="eastAsia"/>
        </w:rPr>
        <w:t>年</w:t>
      </w:r>
      <w:r w:rsidR="005F733B">
        <w:rPr>
          <w:rFonts w:hint="eastAsia"/>
        </w:rPr>
        <w:t>06</w:t>
      </w:r>
      <w:r>
        <w:rPr>
          <w:rFonts w:hint="eastAsia"/>
        </w:rPr>
        <w:t>月</w:t>
      </w:r>
      <w:bookmarkStart w:id="0" w:name="_GoBack"/>
      <w:bookmarkEnd w:id="0"/>
      <w:r w:rsidR="005F733B">
        <w:rPr>
          <w:rFonts w:hint="eastAsia"/>
        </w:rPr>
        <w:t>20</w:t>
      </w:r>
      <w:r>
        <w:rPr>
          <w:rFonts w:hint="eastAsia"/>
        </w:rPr>
        <w:t>日止每天</w:t>
      </w:r>
      <w:r>
        <w:rPr>
          <w:rFonts w:hint="eastAsia"/>
        </w:rPr>
        <w:t>9:00-11</w:t>
      </w:r>
      <w:r>
        <w:rPr>
          <w:rFonts w:hint="eastAsia"/>
        </w:rPr>
        <w:t>：</w:t>
      </w:r>
      <w:r>
        <w:rPr>
          <w:rFonts w:hint="eastAsia"/>
        </w:rPr>
        <w:t>30</w:t>
      </w:r>
      <w:r>
        <w:rPr>
          <w:rFonts w:hint="eastAsia"/>
        </w:rPr>
        <w:t>、</w:t>
      </w:r>
      <w:r>
        <w:rPr>
          <w:rFonts w:hint="eastAsia"/>
        </w:rPr>
        <w:t>13</w:t>
      </w:r>
      <w:r>
        <w:rPr>
          <w:rFonts w:hint="eastAsia"/>
        </w:rPr>
        <w:t>：</w:t>
      </w:r>
      <w:r>
        <w:rPr>
          <w:rFonts w:hint="eastAsia"/>
        </w:rPr>
        <w:t>30-16:30</w:t>
      </w:r>
      <w:r>
        <w:rPr>
          <w:rFonts w:hint="eastAsia"/>
        </w:rPr>
        <w:t>（北京时间，公休日、节假日除外）在大连玉林工程管理有限公司发售竞争性磋商采购文件（大连市西岗区北海街</w:t>
      </w:r>
      <w:r>
        <w:rPr>
          <w:rFonts w:hint="eastAsia"/>
        </w:rPr>
        <w:t>19</w:t>
      </w:r>
      <w:r>
        <w:rPr>
          <w:rFonts w:hint="eastAsia"/>
        </w:rPr>
        <w:t>号</w:t>
      </w:r>
      <w:r w:rsidR="005F733B">
        <w:rPr>
          <w:rFonts w:hint="eastAsia"/>
        </w:rPr>
        <w:t>405</w:t>
      </w:r>
      <w:r>
        <w:rPr>
          <w:rFonts w:hint="eastAsia"/>
        </w:rPr>
        <w:t>）。</w:t>
      </w:r>
      <w:r>
        <w:t xml:space="preserve"> </w:t>
      </w:r>
    </w:p>
    <w:p w:rsidR="009430BA" w:rsidRDefault="009430BA" w:rsidP="009430BA">
      <w:r>
        <w:rPr>
          <w:rFonts w:hint="eastAsia"/>
        </w:rPr>
        <w:t>九、竞争性磋商采购文件售价（人民币）：</w:t>
      </w:r>
      <w:r>
        <w:rPr>
          <w:rFonts w:hint="eastAsia"/>
        </w:rPr>
        <w:t>300</w:t>
      </w:r>
      <w:r>
        <w:rPr>
          <w:rFonts w:hint="eastAsia"/>
        </w:rPr>
        <w:t>元</w:t>
      </w:r>
      <w:r>
        <w:rPr>
          <w:rFonts w:hint="eastAsia"/>
        </w:rPr>
        <w:t>/</w:t>
      </w:r>
      <w:r>
        <w:rPr>
          <w:rFonts w:hint="eastAsia"/>
        </w:rPr>
        <w:t>套，售后不退。</w:t>
      </w:r>
      <w:r>
        <w:t xml:space="preserve"> </w:t>
      </w:r>
    </w:p>
    <w:p w:rsidR="009430BA" w:rsidRDefault="009430BA" w:rsidP="009430BA">
      <w:r>
        <w:rPr>
          <w:rFonts w:hint="eastAsia"/>
        </w:rPr>
        <w:t>十、磋商响应文件递交的时间与地点：</w:t>
      </w:r>
      <w:r>
        <w:rPr>
          <w:rFonts w:hint="eastAsia"/>
        </w:rPr>
        <w:t>2019</w:t>
      </w:r>
      <w:r>
        <w:rPr>
          <w:rFonts w:hint="eastAsia"/>
        </w:rPr>
        <w:t>年</w:t>
      </w:r>
      <w:r w:rsidR="005F733B">
        <w:rPr>
          <w:rFonts w:hint="eastAsia"/>
        </w:rPr>
        <w:t>06</w:t>
      </w:r>
      <w:r>
        <w:rPr>
          <w:rFonts w:hint="eastAsia"/>
        </w:rPr>
        <w:t>月</w:t>
      </w:r>
      <w:r w:rsidR="005F733B">
        <w:rPr>
          <w:rFonts w:hint="eastAsia"/>
        </w:rPr>
        <w:t>26</w:t>
      </w:r>
      <w:r>
        <w:rPr>
          <w:rFonts w:hint="eastAsia"/>
        </w:rPr>
        <w:t>日</w:t>
      </w:r>
      <w:r w:rsidR="00957E36">
        <w:rPr>
          <w:rFonts w:hint="eastAsia"/>
        </w:rPr>
        <w:t>09</w:t>
      </w:r>
      <w:r>
        <w:rPr>
          <w:rFonts w:hint="eastAsia"/>
        </w:rPr>
        <w:t>：</w:t>
      </w:r>
      <w:r>
        <w:rPr>
          <w:rFonts w:hint="eastAsia"/>
        </w:rPr>
        <w:t>00</w:t>
      </w:r>
      <w:r>
        <w:rPr>
          <w:rFonts w:hint="eastAsia"/>
        </w:rPr>
        <w:t>时（北京时间）大连市政府采购服务中心</w:t>
      </w:r>
      <w:r>
        <w:rPr>
          <w:rFonts w:hint="eastAsia"/>
        </w:rPr>
        <w:t>5</w:t>
      </w:r>
      <w:r>
        <w:rPr>
          <w:rFonts w:hint="eastAsia"/>
        </w:rPr>
        <w:t>楼第（</w:t>
      </w:r>
      <w:r>
        <w:rPr>
          <w:rFonts w:hint="eastAsia"/>
        </w:rPr>
        <w:t>5</w:t>
      </w:r>
      <w:r>
        <w:rPr>
          <w:rFonts w:hint="eastAsia"/>
        </w:rPr>
        <w:t>）受理区</w:t>
      </w:r>
      <w:r>
        <w:rPr>
          <w:rFonts w:hint="eastAsia"/>
        </w:rPr>
        <w:t xml:space="preserve"> </w:t>
      </w:r>
      <w:r>
        <w:rPr>
          <w:rFonts w:hint="eastAsia"/>
        </w:rPr>
        <w:t>（地址：大连市甘井子区东北北路</w:t>
      </w:r>
      <w:r>
        <w:rPr>
          <w:rFonts w:hint="eastAsia"/>
        </w:rPr>
        <w:t>101</w:t>
      </w:r>
      <w:r>
        <w:rPr>
          <w:rFonts w:hint="eastAsia"/>
        </w:rPr>
        <w:t>号大连市公共行政服务中心）。</w:t>
      </w:r>
      <w:r>
        <w:t xml:space="preserve"> </w:t>
      </w:r>
    </w:p>
    <w:p w:rsidR="009430BA" w:rsidRDefault="009430BA" w:rsidP="009430BA">
      <w:r>
        <w:rPr>
          <w:rFonts w:hint="eastAsia"/>
        </w:rPr>
        <w:t>十一、磋商时间与地点：</w:t>
      </w:r>
      <w:r>
        <w:rPr>
          <w:rFonts w:hint="eastAsia"/>
        </w:rPr>
        <w:t>2019</w:t>
      </w:r>
      <w:r>
        <w:rPr>
          <w:rFonts w:hint="eastAsia"/>
        </w:rPr>
        <w:t>年</w:t>
      </w:r>
      <w:r w:rsidR="005F733B">
        <w:rPr>
          <w:rFonts w:hint="eastAsia"/>
        </w:rPr>
        <w:t>06</w:t>
      </w:r>
      <w:r>
        <w:rPr>
          <w:rFonts w:hint="eastAsia"/>
        </w:rPr>
        <w:t>月</w:t>
      </w:r>
      <w:r w:rsidR="005F733B">
        <w:rPr>
          <w:rFonts w:hint="eastAsia"/>
        </w:rPr>
        <w:t>26</w:t>
      </w:r>
      <w:r>
        <w:rPr>
          <w:rFonts w:hint="eastAsia"/>
        </w:rPr>
        <w:t>日</w:t>
      </w:r>
      <w:r w:rsidR="00957E36">
        <w:rPr>
          <w:rFonts w:hint="eastAsia"/>
        </w:rPr>
        <w:t>09</w:t>
      </w:r>
      <w:r>
        <w:rPr>
          <w:rFonts w:hint="eastAsia"/>
        </w:rPr>
        <w:t>：</w:t>
      </w:r>
      <w:r>
        <w:rPr>
          <w:rFonts w:hint="eastAsia"/>
        </w:rPr>
        <w:t>00</w:t>
      </w:r>
      <w:r>
        <w:rPr>
          <w:rFonts w:hint="eastAsia"/>
        </w:rPr>
        <w:t>时（北京时间）在大连市政府采购服务中心</w:t>
      </w:r>
      <w:r>
        <w:rPr>
          <w:rFonts w:hint="eastAsia"/>
        </w:rPr>
        <w:t>5</w:t>
      </w:r>
      <w:r>
        <w:rPr>
          <w:rFonts w:hint="eastAsia"/>
        </w:rPr>
        <w:t>楼（地址：大连市甘井子区东北北路</w:t>
      </w:r>
      <w:r>
        <w:rPr>
          <w:rFonts w:hint="eastAsia"/>
        </w:rPr>
        <w:t>101</w:t>
      </w:r>
      <w:r>
        <w:rPr>
          <w:rFonts w:hint="eastAsia"/>
        </w:rPr>
        <w:t>号大连市公共行政服务中心）。</w:t>
      </w:r>
      <w:r>
        <w:t xml:space="preserve"> </w:t>
      </w:r>
    </w:p>
    <w:p w:rsidR="009430BA" w:rsidRDefault="009430BA" w:rsidP="009430BA">
      <w:r>
        <w:rPr>
          <w:rFonts w:hint="eastAsia"/>
        </w:rPr>
        <w:t>十二、采购人：辽宁轻工职业学院</w:t>
      </w:r>
    </w:p>
    <w:p w:rsidR="009430BA" w:rsidRDefault="009430BA" w:rsidP="009430BA">
      <w:r>
        <w:rPr>
          <w:rFonts w:hint="eastAsia"/>
        </w:rPr>
        <w:t>联系人：张老师</w:t>
      </w:r>
      <w:r>
        <w:rPr>
          <w:rFonts w:hint="eastAsia"/>
        </w:rPr>
        <w:t xml:space="preserve">                      </w:t>
      </w:r>
      <w:r>
        <w:rPr>
          <w:rFonts w:hint="eastAsia"/>
        </w:rPr>
        <w:t>电</w:t>
      </w:r>
      <w:r>
        <w:rPr>
          <w:rFonts w:hint="eastAsia"/>
        </w:rPr>
        <w:t xml:space="preserve">    </w:t>
      </w:r>
      <w:r>
        <w:rPr>
          <w:rFonts w:hint="eastAsia"/>
        </w:rPr>
        <w:t>话：</w:t>
      </w:r>
      <w:r w:rsidR="00FF0A20">
        <w:rPr>
          <w:rFonts w:hint="eastAsia"/>
        </w:rPr>
        <w:t xml:space="preserve">0411-66864850 </w:t>
      </w:r>
    </w:p>
    <w:p w:rsidR="009430BA" w:rsidRDefault="009430BA" w:rsidP="009430BA">
      <w:r>
        <w:rPr>
          <w:rFonts w:hint="eastAsia"/>
        </w:rPr>
        <w:t>地</w:t>
      </w:r>
      <w:r>
        <w:rPr>
          <w:rFonts w:hint="eastAsia"/>
        </w:rPr>
        <w:t xml:space="preserve">  </w:t>
      </w:r>
      <w:r>
        <w:rPr>
          <w:rFonts w:hint="eastAsia"/>
        </w:rPr>
        <w:t>址：大连市金州新区金港路</w:t>
      </w:r>
      <w:r>
        <w:rPr>
          <w:rFonts w:hint="eastAsia"/>
        </w:rPr>
        <w:t>288</w:t>
      </w:r>
      <w:r>
        <w:rPr>
          <w:rFonts w:hint="eastAsia"/>
        </w:rPr>
        <w:t>号</w:t>
      </w:r>
      <w:r>
        <w:t xml:space="preserve"> </w:t>
      </w:r>
    </w:p>
    <w:p w:rsidR="009430BA" w:rsidRDefault="009430BA" w:rsidP="009430BA">
      <w:r>
        <w:rPr>
          <w:rFonts w:hint="eastAsia"/>
        </w:rPr>
        <w:t>十三、采购代理人：大连玉林工程管理有限公司</w:t>
      </w:r>
    </w:p>
    <w:p w:rsidR="009430BA" w:rsidRDefault="009430BA" w:rsidP="009430BA">
      <w:r>
        <w:rPr>
          <w:rFonts w:hint="eastAsia"/>
        </w:rPr>
        <w:t>联系人：</w:t>
      </w:r>
      <w:r w:rsidR="00FF0A20">
        <w:rPr>
          <w:rFonts w:hint="eastAsia"/>
        </w:rPr>
        <w:t>高阳</w:t>
      </w:r>
      <w:r>
        <w:rPr>
          <w:rFonts w:hint="eastAsia"/>
        </w:rPr>
        <w:t xml:space="preserve">                      </w:t>
      </w:r>
      <w:r>
        <w:rPr>
          <w:rFonts w:hint="eastAsia"/>
        </w:rPr>
        <w:t>电</w:t>
      </w:r>
      <w:r>
        <w:rPr>
          <w:rFonts w:hint="eastAsia"/>
        </w:rPr>
        <w:t xml:space="preserve">    </w:t>
      </w:r>
      <w:r>
        <w:rPr>
          <w:rFonts w:hint="eastAsia"/>
        </w:rPr>
        <w:t>话：</w:t>
      </w:r>
      <w:r>
        <w:rPr>
          <w:rFonts w:hint="eastAsia"/>
        </w:rPr>
        <w:t>0411-</w:t>
      </w:r>
      <w:r w:rsidR="00FF0A20">
        <w:rPr>
          <w:rFonts w:hint="eastAsia"/>
        </w:rPr>
        <w:t>82563049</w:t>
      </w:r>
      <w:r>
        <w:t xml:space="preserve"> </w:t>
      </w:r>
    </w:p>
    <w:p w:rsidR="009430BA" w:rsidRDefault="009430BA" w:rsidP="009430BA">
      <w:r>
        <w:rPr>
          <w:rFonts w:hint="eastAsia"/>
        </w:rPr>
        <w:t>电子邮箱：</w:t>
      </w:r>
      <w:r w:rsidR="00FF0A20" w:rsidRPr="00FF0A20">
        <w:t>yulin_em0325@126.com</w:t>
      </w:r>
      <w:r>
        <w:t xml:space="preserve"> </w:t>
      </w:r>
    </w:p>
    <w:p w:rsidR="009430BA" w:rsidRDefault="009430BA" w:rsidP="009430BA">
      <w:r>
        <w:rPr>
          <w:rFonts w:hint="eastAsia"/>
        </w:rPr>
        <w:t>地</w:t>
      </w:r>
      <w:r>
        <w:rPr>
          <w:rFonts w:hint="eastAsia"/>
        </w:rPr>
        <w:t xml:space="preserve">  </w:t>
      </w:r>
      <w:r>
        <w:rPr>
          <w:rFonts w:hint="eastAsia"/>
        </w:rPr>
        <w:t>址：大连市西岗区</w:t>
      </w:r>
      <w:r w:rsidR="00FF0A20">
        <w:rPr>
          <w:rFonts w:hint="eastAsia"/>
        </w:rPr>
        <w:t>北海街</w:t>
      </w:r>
      <w:r w:rsidR="00FF0A20">
        <w:rPr>
          <w:rFonts w:hint="eastAsia"/>
        </w:rPr>
        <w:t>19</w:t>
      </w:r>
      <w:r w:rsidR="00FF0A20">
        <w:rPr>
          <w:rFonts w:hint="eastAsia"/>
        </w:rPr>
        <w:t>号</w:t>
      </w:r>
      <w:r>
        <w:t xml:space="preserve"> </w:t>
      </w:r>
    </w:p>
    <w:p w:rsidR="009430BA" w:rsidRPr="009430BA" w:rsidRDefault="009430BA" w:rsidP="009430BA">
      <w:r>
        <w:rPr>
          <w:rFonts w:hint="eastAsia"/>
        </w:rPr>
        <w:t>开户银行及</w:t>
      </w:r>
      <w:proofErr w:type="gramStart"/>
      <w:r>
        <w:rPr>
          <w:rFonts w:hint="eastAsia"/>
        </w:rPr>
        <w:t>帐号</w:t>
      </w:r>
      <w:proofErr w:type="gramEnd"/>
      <w:r>
        <w:rPr>
          <w:rFonts w:hint="eastAsia"/>
        </w:rPr>
        <w:t>：</w:t>
      </w:r>
      <w:r w:rsidR="00FF0A20" w:rsidRPr="00FF0A20">
        <w:rPr>
          <w:rFonts w:hint="eastAsia"/>
        </w:rPr>
        <w:t>中国工商银行股份有限公司大连中山广场支行</w:t>
      </w:r>
      <w:r>
        <w:rPr>
          <w:rFonts w:hint="eastAsia"/>
        </w:rPr>
        <w:t xml:space="preserve">  </w:t>
      </w:r>
      <w:r w:rsidR="00FF0A20" w:rsidRPr="00FF0A20">
        <w:t>3400000409200014374</w:t>
      </w:r>
    </w:p>
    <w:sectPr w:rsidR="009430BA" w:rsidRPr="009430BA" w:rsidSect="00FF0A20">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3F4" w:rsidRDefault="00EE23F4" w:rsidP="00957E36">
      <w:r>
        <w:separator/>
      </w:r>
    </w:p>
  </w:endnote>
  <w:endnote w:type="continuationSeparator" w:id="0">
    <w:p w:rsidR="00EE23F4" w:rsidRDefault="00EE23F4" w:rsidP="0095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3F4" w:rsidRDefault="00EE23F4" w:rsidP="00957E36">
      <w:r>
        <w:separator/>
      </w:r>
    </w:p>
  </w:footnote>
  <w:footnote w:type="continuationSeparator" w:id="0">
    <w:p w:rsidR="00EE23F4" w:rsidRDefault="00EE23F4" w:rsidP="00957E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0BA"/>
    <w:rsid w:val="00005793"/>
    <w:rsid w:val="000252F9"/>
    <w:rsid w:val="00031BE3"/>
    <w:rsid w:val="00034DD0"/>
    <w:rsid w:val="000406DF"/>
    <w:rsid w:val="000430D2"/>
    <w:rsid w:val="00045F4E"/>
    <w:rsid w:val="00047795"/>
    <w:rsid w:val="00052D07"/>
    <w:rsid w:val="00060BE6"/>
    <w:rsid w:val="00063EEA"/>
    <w:rsid w:val="00064EC9"/>
    <w:rsid w:val="00065F74"/>
    <w:rsid w:val="00071522"/>
    <w:rsid w:val="00072E45"/>
    <w:rsid w:val="000801A0"/>
    <w:rsid w:val="00083E5A"/>
    <w:rsid w:val="000848D5"/>
    <w:rsid w:val="000962F9"/>
    <w:rsid w:val="00097342"/>
    <w:rsid w:val="000B060D"/>
    <w:rsid w:val="000B3B02"/>
    <w:rsid w:val="000B50D5"/>
    <w:rsid w:val="000C0DC3"/>
    <w:rsid w:val="000C38D3"/>
    <w:rsid w:val="000D214A"/>
    <w:rsid w:val="000D66EA"/>
    <w:rsid w:val="000E22E0"/>
    <w:rsid w:val="000E3F40"/>
    <w:rsid w:val="000E5818"/>
    <w:rsid w:val="000E7EAA"/>
    <w:rsid w:val="000F2E8A"/>
    <w:rsid w:val="000F3E36"/>
    <w:rsid w:val="000F417B"/>
    <w:rsid w:val="000F6F15"/>
    <w:rsid w:val="000F7262"/>
    <w:rsid w:val="000F7F81"/>
    <w:rsid w:val="00102ABF"/>
    <w:rsid w:val="0010558B"/>
    <w:rsid w:val="00112F1C"/>
    <w:rsid w:val="00116101"/>
    <w:rsid w:val="0012361A"/>
    <w:rsid w:val="00131E75"/>
    <w:rsid w:val="00134E2F"/>
    <w:rsid w:val="001431E9"/>
    <w:rsid w:val="00146D83"/>
    <w:rsid w:val="00150019"/>
    <w:rsid w:val="00150F77"/>
    <w:rsid w:val="0015148B"/>
    <w:rsid w:val="00154DE9"/>
    <w:rsid w:val="00155B7D"/>
    <w:rsid w:val="00155BB7"/>
    <w:rsid w:val="00176512"/>
    <w:rsid w:val="0018101E"/>
    <w:rsid w:val="00181651"/>
    <w:rsid w:val="001933CF"/>
    <w:rsid w:val="001958A9"/>
    <w:rsid w:val="00197B29"/>
    <w:rsid w:val="001A2051"/>
    <w:rsid w:val="001A2B6A"/>
    <w:rsid w:val="001A5821"/>
    <w:rsid w:val="001A5976"/>
    <w:rsid w:val="001A604B"/>
    <w:rsid w:val="001C7F72"/>
    <w:rsid w:val="001D4371"/>
    <w:rsid w:val="001D58DC"/>
    <w:rsid w:val="001E34F1"/>
    <w:rsid w:val="001E7F47"/>
    <w:rsid w:val="0020031E"/>
    <w:rsid w:val="00215A0F"/>
    <w:rsid w:val="00216430"/>
    <w:rsid w:val="00220D19"/>
    <w:rsid w:val="00226209"/>
    <w:rsid w:val="00226AAD"/>
    <w:rsid w:val="002317AD"/>
    <w:rsid w:val="00237D49"/>
    <w:rsid w:val="00240173"/>
    <w:rsid w:val="00243413"/>
    <w:rsid w:val="0024356E"/>
    <w:rsid w:val="00245F50"/>
    <w:rsid w:val="002645BB"/>
    <w:rsid w:val="0027418E"/>
    <w:rsid w:val="00276B06"/>
    <w:rsid w:val="00280C42"/>
    <w:rsid w:val="0028548D"/>
    <w:rsid w:val="002868FB"/>
    <w:rsid w:val="00290DC1"/>
    <w:rsid w:val="00293D61"/>
    <w:rsid w:val="0029529B"/>
    <w:rsid w:val="002A0E9C"/>
    <w:rsid w:val="002A3F08"/>
    <w:rsid w:val="002A4FFB"/>
    <w:rsid w:val="002B12DD"/>
    <w:rsid w:val="002B2973"/>
    <w:rsid w:val="002B7BAE"/>
    <w:rsid w:val="002D15A4"/>
    <w:rsid w:val="002D5542"/>
    <w:rsid w:val="002E4B45"/>
    <w:rsid w:val="002F2B2A"/>
    <w:rsid w:val="00303F28"/>
    <w:rsid w:val="00316D04"/>
    <w:rsid w:val="0033088B"/>
    <w:rsid w:val="003322AC"/>
    <w:rsid w:val="0033354B"/>
    <w:rsid w:val="003349A0"/>
    <w:rsid w:val="0033525D"/>
    <w:rsid w:val="00335B75"/>
    <w:rsid w:val="00342085"/>
    <w:rsid w:val="00342689"/>
    <w:rsid w:val="00355BF2"/>
    <w:rsid w:val="003727CB"/>
    <w:rsid w:val="003759A8"/>
    <w:rsid w:val="00375B34"/>
    <w:rsid w:val="00381F0A"/>
    <w:rsid w:val="003844A8"/>
    <w:rsid w:val="003858F0"/>
    <w:rsid w:val="0039054E"/>
    <w:rsid w:val="00395DCE"/>
    <w:rsid w:val="003B00AB"/>
    <w:rsid w:val="003B06AF"/>
    <w:rsid w:val="003B09F7"/>
    <w:rsid w:val="003B0FC5"/>
    <w:rsid w:val="003B113E"/>
    <w:rsid w:val="003B7DF2"/>
    <w:rsid w:val="003C1460"/>
    <w:rsid w:val="003C6C8A"/>
    <w:rsid w:val="003D1979"/>
    <w:rsid w:val="003D2F0F"/>
    <w:rsid w:val="003D5031"/>
    <w:rsid w:val="003E4505"/>
    <w:rsid w:val="003E4DA3"/>
    <w:rsid w:val="003E5F88"/>
    <w:rsid w:val="003F20EE"/>
    <w:rsid w:val="003F2370"/>
    <w:rsid w:val="003F2575"/>
    <w:rsid w:val="003F301A"/>
    <w:rsid w:val="003F71FF"/>
    <w:rsid w:val="00405D50"/>
    <w:rsid w:val="004110CA"/>
    <w:rsid w:val="00414491"/>
    <w:rsid w:val="00415177"/>
    <w:rsid w:val="00415A57"/>
    <w:rsid w:val="0042442D"/>
    <w:rsid w:val="00427E3D"/>
    <w:rsid w:val="004329FA"/>
    <w:rsid w:val="004342E4"/>
    <w:rsid w:val="00447E93"/>
    <w:rsid w:val="004528C0"/>
    <w:rsid w:val="00460BC5"/>
    <w:rsid w:val="004625F8"/>
    <w:rsid w:val="00465427"/>
    <w:rsid w:val="0049140C"/>
    <w:rsid w:val="0049503F"/>
    <w:rsid w:val="004954C6"/>
    <w:rsid w:val="00495DCF"/>
    <w:rsid w:val="004A13D9"/>
    <w:rsid w:val="004A45BF"/>
    <w:rsid w:val="004A7506"/>
    <w:rsid w:val="004B1553"/>
    <w:rsid w:val="004B1828"/>
    <w:rsid w:val="004B32B2"/>
    <w:rsid w:val="004B5A7B"/>
    <w:rsid w:val="004B5EDF"/>
    <w:rsid w:val="004C161A"/>
    <w:rsid w:val="004C27D5"/>
    <w:rsid w:val="004C5FD8"/>
    <w:rsid w:val="004C60F8"/>
    <w:rsid w:val="004C6B08"/>
    <w:rsid w:val="004C7365"/>
    <w:rsid w:val="004D2049"/>
    <w:rsid w:val="004D2BEE"/>
    <w:rsid w:val="004D6871"/>
    <w:rsid w:val="004E16B4"/>
    <w:rsid w:val="004F000B"/>
    <w:rsid w:val="004F109F"/>
    <w:rsid w:val="004F488C"/>
    <w:rsid w:val="0050246B"/>
    <w:rsid w:val="005047F5"/>
    <w:rsid w:val="00520645"/>
    <w:rsid w:val="00522C4A"/>
    <w:rsid w:val="005266DB"/>
    <w:rsid w:val="005274CA"/>
    <w:rsid w:val="00527FE2"/>
    <w:rsid w:val="00534C66"/>
    <w:rsid w:val="005403B5"/>
    <w:rsid w:val="005406F9"/>
    <w:rsid w:val="0054287E"/>
    <w:rsid w:val="00542B5C"/>
    <w:rsid w:val="00543C7B"/>
    <w:rsid w:val="005457E7"/>
    <w:rsid w:val="00553A05"/>
    <w:rsid w:val="00553CE3"/>
    <w:rsid w:val="00567529"/>
    <w:rsid w:val="00567BBD"/>
    <w:rsid w:val="00580C2B"/>
    <w:rsid w:val="00581C3C"/>
    <w:rsid w:val="00584322"/>
    <w:rsid w:val="00585341"/>
    <w:rsid w:val="00585DB5"/>
    <w:rsid w:val="00586D6C"/>
    <w:rsid w:val="005923E1"/>
    <w:rsid w:val="00592F54"/>
    <w:rsid w:val="00595524"/>
    <w:rsid w:val="005B37AA"/>
    <w:rsid w:val="005B612B"/>
    <w:rsid w:val="005B7D71"/>
    <w:rsid w:val="005C05D2"/>
    <w:rsid w:val="005C0642"/>
    <w:rsid w:val="005C165B"/>
    <w:rsid w:val="005C6A98"/>
    <w:rsid w:val="005D1502"/>
    <w:rsid w:val="005D28CD"/>
    <w:rsid w:val="005D52A5"/>
    <w:rsid w:val="005F49AE"/>
    <w:rsid w:val="005F6484"/>
    <w:rsid w:val="005F733B"/>
    <w:rsid w:val="006004D1"/>
    <w:rsid w:val="0061426C"/>
    <w:rsid w:val="00621A43"/>
    <w:rsid w:val="00621CFD"/>
    <w:rsid w:val="00623E0D"/>
    <w:rsid w:val="00630277"/>
    <w:rsid w:val="006311D6"/>
    <w:rsid w:val="00632969"/>
    <w:rsid w:val="00636032"/>
    <w:rsid w:val="00636E97"/>
    <w:rsid w:val="006408F0"/>
    <w:rsid w:val="00640AA4"/>
    <w:rsid w:val="00644CF5"/>
    <w:rsid w:val="00653DA6"/>
    <w:rsid w:val="006543BB"/>
    <w:rsid w:val="00655D40"/>
    <w:rsid w:val="00664623"/>
    <w:rsid w:val="006650E8"/>
    <w:rsid w:val="006744A4"/>
    <w:rsid w:val="00677CDD"/>
    <w:rsid w:val="006806BD"/>
    <w:rsid w:val="00693B55"/>
    <w:rsid w:val="00694810"/>
    <w:rsid w:val="0069688B"/>
    <w:rsid w:val="006A3D56"/>
    <w:rsid w:val="006A4856"/>
    <w:rsid w:val="006A7DBA"/>
    <w:rsid w:val="006B54DC"/>
    <w:rsid w:val="006B66EE"/>
    <w:rsid w:val="006C4D17"/>
    <w:rsid w:val="006C6CB0"/>
    <w:rsid w:val="006D5290"/>
    <w:rsid w:val="006D684B"/>
    <w:rsid w:val="006D6CE5"/>
    <w:rsid w:val="006E13FB"/>
    <w:rsid w:val="006E5C90"/>
    <w:rsid w:val="006F170F"/>
    <w:rsid w:val="006F61C1"/>
    <w:rsid w:val="007069D9"/>
    <w:rsid w:val="00717BD4"/>
    <w:rsid w:val="00723977"/>
    <w:rsid w:val="007269AB"/>
    <w:rsid w:val="00727572"/>
    <w:rsid w:val="007300C7"/>
    <w:rsid w:val="00730E20"/>
    <w:rsid w:val="007322B5"/>
    <w:rsid w:val="007329B7"/>
    <w:rsid w:val="00735351"/>
    <w:rsid w:val="00735BF8"/>
    <w:rsid w:val="00736CBB"/>
    <w:rsid w:val="00741A88"/>
    <w:rsid w:val="00747E19"/>
    <w:rsid w:val="007571E1"/>
    <w:rsid w:val="007644C1"/>
    <w:rsid w:val="007647E7"/>
    <w:rsid w:val="00767590"/>
    <w:rsid w:val="00767ABC"/>
    <w:rsid w:val="00767C2E"/>
    <w:rsid w:val="0077367B"/>
    <w:rsid w:val="00773DDD"/>
    <w:rsid w:val="007909C4"/>
    <w:rsid w:val="007918FA"/>
    <w:rsid w:val="00792DE9"/>
    <w:rsid w:val="00793A68"/>
    <w:rsid w:val="00797B0C"/>
    <w:rsid w:val="007A0102"/>
    <w:rsid w:val="007A396B"/>
    <w:rsid w:val="007A3A06"/>
    <w:rsid w:val="007A43F7"/>
    <w:rsid w:val="007B193D"/>
    <w:rsid w:val="007B427C"/>
    <w:rsid w:val="007C7DF3"/>
    <w:rsid w:val="007D0DA8"/>
    <w:rsid w:val="007D2118"/>
    <w:rsid w:val="007D2CF0"/>
    <w:rsid w:val="007D2DD5"/>
    <w:rsid w:val="007D4621"/>
    <w:rsid w:val="007D62DC"/>
    <w:rsid w:val="007E26D8"/>
    <w:rsid w:val="007F1ACF"/>
    <w:rsid w:val="007F23CD"/>
    <w:rsid w:val="00805551"/>
    <w:rsid w:val="00811229"/>
    <w:rsid w:val="00821951"/>
    <w:rsid w:val="00827A6C"/>
    <w:rsid w:val="008376E2"/>
    <w:rsid w:val="008574A5"/>
    <w:rsid w:val="00863850"/>
    <w:rsid w:val="00864ED5"/>
    <w:rsid w:val="008679F4"/>
    <w:rsid w:val="008737DC"/>
    <w:rsid w:val="008739AE"/>
    <w:rsid w:val="00873C18"/>
    <w:rsid w:val="00873E3F"/>
    <w:rsid w:val="00876619"/>
    <w:rsid w:val="00877735"/>
    <w:rsid w:val="0088329E"/>
    <w:rsid w:val="00884A9F"/>
    <w:rsid w:val="00892B84"/>
    <w:rsid w:val="008A22C7"/>
    <w:rsid w:val="008D0873"/>
    <w:rsid w:val="008D1531"/>
    <w:rsid w:val="008D4686"/>
    <w:rsid w:val="008E47CC"/>
    <w:rsid w:val="008F3CF3"/>
    <w:rsid w:val="008F4AB5"/>
    <w:rsid w:val="009071F2"/>
    <w:rsid w:val="00933281"/>
    <w:rsid w:val="00935989"/>
    <w:rsid w:val="00935D39"/>
    <w:rsid w:val="009426B7"/>
    <w:rsid w:val="009430BA"/>
    <w:rsid w:val="00943CC5"/>
    <w:rsid w:val="00957E36"/>
    <w:rsid w:val="009615ED"/>
    <w:rsid w:val="00965CD0"/>
    <w:rsid w:val="0097150A"/>
    <w:rsid w:val="00975822"/>
    <w:rsid w:val="00977F27"/>
    <w:rsid w:val="00980B69"/>
    <w:rsid w:val="00981830"/>
    <w:rsid w:val="00983B3B"/>
    <w:rsid w:val="009909E0"/>
    <w:rsid w:val="009936BD"/>
    <w:rsid w:val="009A3C46"/>
    <w:rsid w:val="009B3908"/>
    <w:rsid w:val="009C2D78"/>
    <w:rsid w:val="009C2E1F"/>
    <w:rsid w:val="009C3EC5"/>
    <w:rsid w:val="009C4307"/>
    <w:rsid w:val="009D0141"/>
    <w:rsid w:val="009D6C6B"/>
    <w:rsid w:val="009E21B4"/>
    <w:rsid w:val="009E339B"/>
    <w:rsid w:val="009F1494"/>
    <w:rsid w:val="009F2FC4"/>
    <w:rsid w:val="009F4E7B"/>
    <w:rsid w:val="009F559F"/>
    <w:rsid w:val="009F6386"/>
    <w:rsid w:val="00A0073C"/>
    <w:rsid w:val="00A07540"/>
    <w:rsid w:val="00A23ABB"/>
    <w:rsid w:val="00A30DFD"/>
    <w:rsid w:val="00A33585"/>
    <w:rsid w:val="00A36826"/>
    <w:rsid w:val="00A418C0"/>
    <w:rsid w:val="00A425E3"/>
    <w:rsid w:val="00A4589B"/>
    <w:rsid w:val="00A46F84"/>
    <w:rsid w:val="00A5160E"/>
    <w:rsid w:val="00A6716E"/>
    <w:rsid w:val="00A71CF6"/>
    <w:rsid w:val="00A72ED9"/>
    <w:rsid w:val="00A84E03"/>
    <w:rsid w:val="00A96E63"/>
    <w:rsid w:val="00AA5A34"/>
    <w:rsid w:val="00AD4B88"/>
    <w:rsid w:val="00AD6270"/>
    <w:rsid w:val="00AD7994"/>
    <w:rsid w:val="00AE5A9F"/>
    <w:rsid w:val="00AF1B50"/>
    <w:rsid w:val="00AF34EE"/>
    <w:rsid w:val="00AF6E0A"/>
    <w:rsid w:val="00AF72E1"/>
    <w:rsid w:val="00AF769D"/>
    <w:rsid w:val="00B1096F"/>
    <w:rsid w:val="00B110EB"/>
    <w:rsid w:val="00B12FC1"/>
    <w:rsid w:val="00B174FE"/>
    <w:rsid w:val="00B23E5D"/>
    <w:rsid w:val="00B3296B"/>
    <w:rsid w:val="00B33B7A"/>
    <w:rsid w:val="00B37B6D"/>
    <w:rsid w:val="00B403F4"/>
    <w:rsid w:val="00B411EC"/>
    <w:rsid w:val="00B4295E"/>
    <w:rsid w:val="00B42C7B"/>
    <w:rsid w:val="00B43593"/>
    <w:rsid w:val="00B44367"/>
    <w:rsid w:val="00B47BD3"/>
    <w:rsid w:val="00B72F6E"/>
    <w:rsid w:val="00B76A73"/>
    <w:rsid w:val="00B856D2"/>
    <w:rsid w:val="00B875E0"/>
    <w:rsid w:val="00BA25DD"/>
    <w:rsid w:val="00BA3D22"/>
    <w:rsid w:val="00BA4C41"/>
    <w:rsid w:val="00BA6410"/>
    <w:rsid w:val="00BA69D6"/>
    <w:rsid w:val="00BB2A2D"/>
    <w:rsid w:val="00BD73BB"/>
    <w:rsid w:val="00BF37F0"/>
    <w:rsid w:val="00BF3CE8"/>
    <w:rsid w:val="00C00AF1"/>
    <w:rsid w:val="00C02A8B"/>
    <w:rsid w:val="00C03762"/>
    <w:rsid w:val="00C059E1"/>
    <w:rsid w:val="00C05C5F"/>
    <w:rsid w:val="00C12060"/>
    <w:rsid w:val="00C20ADB"/>
    <w:rsid w:val="00C21987"/>
    <w:rsid w:val="00C21EB3"/>
    <w:rsid w:val="00C2327B"/>
    <w:rsid w:val="00C234E3"/>
    <w:rsid w:val="00C3050F"/>
    <w:rsid w:val="00C350B6"/>
    <w:rsid w:val="00C37765"/>
    <w:rsid w:val="00C44078"/>
    <w:rsid w:val="00C52F47"/>
    <w:rsid w:val="00C548DE"/>
    <w:rsid w:val="00C62F41"/>
    <w:rsid w:val="00C64355"/>
    <w:rsid w:val="00C66A99"/>
    <w:rsid w:val="00C80CA2"/>
    <w:rsid w:val="00C826B4"/>
    <w:rsid w:val="00C82841"/>
    <w:rsid w:val="00C83966"/>
    <w:rsid w:val="00C83E94"/>
    <w:rsid w:val="00CA00C9"/>
    <w:rsid w:val="00CA50D1"/>
    <w:rsid w:val="00CB02F7"/>
    <w:rsid w:val="00CB2F7F"/>
    <w:rsid w:val="00CC4442"/>
    <w:rsid w:val="00CC5E92"/>
    <w:rsid w:val="00CC7FCF"/>
    <w:rsid w:val="00CD3A2D"/>
    <w:rsid w:val="00CE154A"/>
    <w:rsid w:val="00CF0B0A"/>
    <w:rsid w:val="00CF5649"/>
    <w:rsid w:val="00CF7970"/>
    <w:rsid w:val="00D108C8"/>
    <w:rsid w:val="00D1116B"/>
    <w:rsid w:val="00D15FE6"/>
    <w:rsid w:val="00D21BFA"/>
    <w:rsid w:val="00D22C25"/>
    <w:rsid w:val="00D235D3"/>
    <w:rsid w:val="00D306ED"/>
    <w:rsid w:val="00D351DE"/>
    <w:rsid w:val="00D35954"/>
    <w:rsid w:val="00D37F48"/>
    <w:rsid w:val="00D47408"/>
    <w:rsid w:val="00D50295"/>
    <w:rsid w:val="00D60D8A"/>
    <w:rsid w:val="00D62B3A"/>
    <w:rsid w:val="00D65240"/>
    <w:rsid w:val="00D7261D"/>
    <w:rsid w:val="00D80A60"/>
    <w:rsid w:val="00D83502"/>
    <w:rsid w:val="00D83CAB"/>
    <w:rsid w:val="00D91A0B"/>
    <w:rsid w:val="00D97200"/>
    <w:rsid w:val="00DA2404"/>
    <w:rsid w:val="00DA5E85"/>
    <w:rsid w:val="00DA6743"/>
    <w:rsid w:val="00DB203A"/>
    <w:rsid w:val="00DB60AF"/>
    <w:rsid w:val="00DB61AA"/>
    <w:rsid w:val="00DB7672"/>
    <w:rsid w:val="00DB7E15"/>
    <w:rsid w:val="00DC5084"/>
    <w:rsid w:val="00DD2625"/>
    <w:rsid w:val="00DE463B"/>
    <w:rsid w:val="00DE5550"/>
    <w:rsid w:val="00DE62CB"/>
    <w:rsid w:val="00DE70BC"/>
    <w:rsid w:val="00DE7E4D"/>
    <w:rsid w:val="00DF5A8D"/>
    <w:rsid w:val="00E02762"/>
    <w:rsid w:val="00E04080"/>
    <w:rsid w:val="00E13C75"/>
    <w:rsid w:val="00E37661"/>
    <w:rsid w:val="00E526B4"/>
    <w:rsid w:val="00E55617"/>
    <w:rsid w:val="00E65B56"/>
    <w:rsid w:val="00E66267"/>
    <w:rsid w:val="00E701D4"/>
    <w:rsid w:val="00E77776"/>
    <w:rsid w:val="00E80B34"/>
    <w:rsid w:val="00E81E33"/>
    <w:rsid w:val="00E849E8"/>
    <w:rsid w:val="00E90C13"/>
    <w:rsid w:val="00EB4EDB"/>
    <w:rsid w:val="00EB7248"/>
    <w:rsid w:val="00EC3697"/>
    <w:rsid w:val="00EC7D6D"/>
    <w:rsid w:val="00ED112A"/>
    <w:rsid w:val="00EE03F0"/>
    <w:rsid w:val="00EE0EE7"/>
    <w:rsid w:val="00EE23F4"/>
    <w:rsid w:val="00EE5479"/>
    <w:rsid w:val="00EE7D03"/>
    <w:rsid w:val="00EF4012"/>
    <w:rsid w:val="00EF43C2"/>
    <w:rsid w:val="00EF57FA"/>
    <w:rsid w:val="00F01402"/>
    <w:rsid w:val="00F0553C"/>
    <w:rsid w:val="00F05CC1"/>
    <w:rsid w:val="00F1218A"/>
    <w:rsid w:val="00F12F28"/>
    <w:rsid w:val="00F13964"/>
    <w:rsid w:val="00F14A8A"/>
    <w:rsid w:val="00F15B97"/>
    <w:rsid w:val="00F17742"/>
    <w:rsid w:val="00F3195F"/>
    <w:rsid w:val="00F36C50"/>
    <w:rsid w:val="00F36D2A"/>
    <w:rsid w:val="00F37629"/>
    <w:rsid w:val="00F404C5"/>
    <w:rsid w:val="00F47B31"/>
    <w:rsid w:val="00F60ABA"/>
    <w:rsid w:val="00F6109A"/>
    <w:rsid w:val="00F647FE"/>
    <w:rsid w:val="00F664B1"/>
    <w:rsid w:val="00F916EE"/>
    <w:rsid w:val="00F960E3"/>
    <w:rsid w:val="00FA2B79"/>
    <w:rsid w:val="00FB105D"/>
    <w:rsid w:val="00FB2C92"/>
    <w:rsid w:val="00FD4501"/>
    <w:rsid w:val="00FE5A22"/>
    <w:rsid w:val="00FF0936"/>
    <w:rsid w:val="00FF0A20"/>
    <w:rsid w:val="00FF2A19"/>
    <w:rsid w:val="00FF2EE6"/>
    <w:rsid w:val="00FF4E70"/>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3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0BA"/>
    <w:rPr>
      <w:b/>
      <w:bCs/>
    </w:rPr>
  </w:style>
  <w:style w:type="paragraph" w:styleId="a5">
    <w:name w:val="header"/>
    <w:basedOn w:val="a"/>
    <w:link w:val="Char"/>
    <w:uiPriority w:val="99"/>
    <w:unhideWhenUsed/>
    <w:rsid w:val="00957E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57E36"/>
    <w:rPr>
      <w:sz w:val="18"/>
      <w:szCs w:val="18"/>
    </w:rPr>
  </w:style>
  <w:style w:type="paragraph" w:styleId="a6">
    <w:name w:val="footer"/>
    <w:basedOn w:val="a"/>
    <w:link w:val="Char0"/>
    <w:uiPriority w:val="99"/>
    <w:unhideWhenUsed/>
    <w:rsid w:val="00957E36"/>
    <w:pPr>
      <w:tabs>
        <w:tab w:val="center" w:pos="4153"/>
        <w:tab w:val="right" w:pos="8306"/>
      </w:tabs>
      <w:snapToGrid w:val="0"/>
      <w:jc w:val="left"/>
    </w:pPr>
    <w:rPr>
      <w:sz w:val="18"/>
      <w:szCs w:val="18"/>
    </w:rPr>
  </w:style>
  <w:style w:type="character" w:customStyle="1" w:styleId="Char0">
    <w:name w:val="页脚 Char"/>
    <w:basedOn w:val="a0"/>
    <w:link w:val="a6"/>
    <w:uiPriority w:val="99"/>
    <w:rsid w:val="00957E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3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0BA"/>
    <w:rPr>
      <w:b/>
      <w:bCs/>
    </w:rPr>
  </w:style>
  <w:style w:type="paragraph" w:styleId="a5">
    <w:name w:val="header"/>
    <w:basedOn w:val="a"/>
    <w:link w:val="Char"/>
    <w:uiPriority w:val="99"/>
    <w:unhideWhenUsed/>
    <w:rsid w:val="00957E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957E36"/>
    <w:rPr>
      <w:sz w:val="18"/>
      <w:szCs w:val="18"/>
    </w:rPr>
  </w:style>
  <w:style w:type="paragraph" w:styleId="a6">
    <w:name w:val="footer"/>
    <w:basedOn w:val="a"/>
    <w:link w:val="Char0"/>
    <w:uiPriority w:val="99"/>
    <w:unhideWhenUsed/>
    <w:rsid w:val="00957E36"/>
    <w:pPr>
      <w:tabs>
        <w:tab w:val="center" w:pos="4153"/>
        <w:tab w:val="right" w:pos="8306"/>
      </w:tabs>
      <w:snapToGrid w:val="0"/>
      <w:jc w:val="left"/>
    </w:pPr>
    <w:rPr>
      <w:sz w:val="18"/>
      <w:szCs w:val="18"/>
    </w:rPr>
  </w:style>
  <w:style w:type="character" w:customStyle="1" w:styleId="Char0">
    <w:name w:val="页脚 Char"/>
    <w:basedOn w:val="a0"/>
    <w:link w:val="a6"/>
    <w:uiPriority w:val="99"/>
    <w:rsid w:val="00957E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592230">
      <w:bodyDiv w:val="1"/>
      <w:marLeft w:val="0"/>
      <w:marRight w:val="0"/>
      <w:marTop w:val="0"/>
      <w:marBottom w:val="0"/>
      <w:divBdr>
        <w:top w:val="none" w:sz="0" w:space="0" w:color="auto"/>
        <w:left w:val="none" w:sz="0" w:space="0" w:color="auto"/>
        <w:bottom w:val="none" w:sz="0" w:space="0" w:color="auto"/>
        <w:right w:val="none" w:sz="0" w:space="0" w:color="auto"/>
      </w:divBdr>
      <w:divsChild>
        <w:div w:id="910772028">
          <w:marLeft w:val="0"/>
          <w:marRight w:val="0"/>
          <w:marTop w:val="0"/>
          <w:marBottom w:val="0"/>
          <w:divBdr>
            <w:top w:val="none" w:sz="0" w:space="0" w:color="auto"/>
            <w:left w:val="none" w:sz="0" w:space="0" w:color="auto"/>
            <w:bottom w:val="none" w:sz="0" w:space="0" w:color="auto"/>
            <w:right w:val="none" w:sz="0" w:space="0" w:color="auto"/>
          </w:divBdr>
          <w:divsChild>
            <w:div w:id="43243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611199">
      <w:bodyDiv w:val="1"/>
      <w:marLeft w:val="0"/>
      <w:marRight w:val="0"/>
      <w:marTop w:val="0"/>
      <w:marBottom w:val="0"/>
      <w:divBdr>
        <w:top w:val="none" w:sz="0" w:space="0" w:color="auto"/>
        <w:left w:val="none" w:sz="0" w:space="0" w:color="auto"/>
        <w:bottom w:val="none" w:sz="0" w:space="0" w:color="auto"/>
        <w:right w:val="none" w:sz="0" w:space="0" w:color="auto"/>
      </w:divBdr>
      <w:divsChild>
        <w:div w:id="1750156203">
          <w:marLeft w:val="0"/>
          <w:marRight w:val="0"/>
          <w:marTop w:val="0"/>
          <w:marBottom w:val="0"/>
          <w:divBdr>
            <w:top w:val="none" w:sz="0" w:space="0" w:color="auto"/>
            <w:left w:val="none" w:sz="0" w:space="0" w:color="auto"/>
            <w:bottom w:val="none" w:sz="0" w:space="0" w:color="auto"/>
            <w:right w:val="none" w:sz="0" w:space="0" w:color="auto"/>
          </w:divBdr>
          <w:divsChild>
            <w:div w:id="100324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51755">
      <w:bodyDiv w:val="1"/>
      <w:marLeft w:val="0"/>
      <w:marRight w:val="0"/>
      <w:marTop w:val="0"/>
      <w:marBottom w:val="0"/>
      <w:divBdr>
        <w:top w:val="none" w:sz="0" w:space="0" w:color="auto"/>
        <w:left w:val="none" w:sz="0" w:space="0" w:color="auto"/>
        <w:bottom w:val="none" w:sz="0" w:space="0" w:color="auto"/>
        <w:right w:val="none" w:sz="0" w:space="0" w:color="auto"/>
      </w:divBdr>
      <w:divsChild>
        <w:div w:id="1019887335">
          <w:marLeft w:val="0"/>
          <w:marRight w:val="0"/>
          <w:marTop w:val="0"/>
          <w:marBottom w:val="0"/>
          <w:divBdr>
            <w:top w:val="none" w:sz="0" w:space="0" w:color="auto"/>
            <w:left w:val="none" w:sz="0" w:space="0" w:color="auto"/>
            <w:bottom w:val="none" w:sz="0" w:space="0" w:color="auto"/>
            <w:right w:val="none" w:sz="0" w:space="0" w:color="auto"/>
          </w:divBdr>
          <w:divsChild>
            <w:div w:id="1508472558">
              <w:marLeft w:val="0"/>
              <w:marRight w:val="0"/>
              <w:marTop w:val="0"/>
              <w:marBottom w:val="0"/>
              <w:divBdr>
                <w:top w:val="none" w:sz="0" w:space="0" w:color="auto"/>
                <w:left w:val="none" w:sz="0" w:space="0" w:color="auto"/>
                <w:bottom w:val="none" w:sz="0" w:space="0" w:color="auto"/>
                <w:right w:val="none" w:sz="0" w:space="0" w:color="auto"/>
              </w:divBdr>
              <w:divsChild>
                <w:div w:id="877858983">
                  <w:marLeft w:val="0"/>
                  <w:marRight w:val="0"/>
                  <w:marTop w:val="0"/>
                  <w:marBottom w:val="0"/>
                  <w:divBdr>
                    <w:top w:val="none" w:sz="0" w:space="0" w:color="auto"/>
                    <w:left w:val="none" w:sz="0" w:space="0" w:color="auto"/>
                    <w:bottom w:val="none" w:sz="0" w:space="0" w:color="auto"/>
                    <w:right w:val="none" w:sz="0" w:space="0" w:color="auto"/>
                  </w:divBdr>
                  <w:divsChild>
                    <w:div w:id="94892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214</Words>
  <Characters>1223</Characters>
  <Application>Microsoft Office Word</Application>
  <DocSecurity>0</DocSecurity>
  <Lines>10</Lines>
  <Paragraphs>2</Paragraphs>
  <ScaleCrop>false</ScaleCrop>
  <Company>Sky123.Org</Company>
  <LinksUpToDate>false</LinksUpToDate>
  <CharactersWithSpaces>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4</cp:revision>
  <dcterms:created xsi:type="dcterms:W3CDTF">2019-04-12T06:31:00Z</dcterms:created>
  <dcterms:modified xsi:type="dcterms:W3CDTF">2019-06-13T07:18:00Z</dcterms:modified>
</cp:coreProperties>
</file>